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AEE" w:rsidRDefault="006A3AEE" w:rsidP="006A3A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คำนำ</w:t>
      </w:r>
    </w:p>
    <w:p w:rsidR="00FC6AF5" w:rsidRPr="00FC6AF5" w:rsidRDefault="00FC6AF5" w:rsidP="006A3A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24"/>
        </w:rPr>
      </w:pPr>
    </w:p>
    <w:p w:rsidR="006A3AEE" w:rsidRDefault="006A3AEE" w:rsidP="006A3AEE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B4CFF">
        <w:rPr>
          <w:rFonts w:ascii="TH SarabunPSK" w:hAnsi="TH SarabunPSK" w:cs="TH SarabunPSK" w:hint="cs"/>
          <w:sz w:val="32"/>
          <w:szCs w:val="32"/>
          <w:cs/>
        </w:rPr>
        <w:t>ด้วยสถานการณ์การแพร่ระบาดของ</w:t>
      </w:r>
      <w:r w:rsidRPr="009B4CFF">
        <w:rPr>
          <w:rFonts w:ascii="TH SarabunPSK" w:hAnsi="TH SarabunPSK" w:cs="TH SarabunPSK"/>
          <w:sz w:val="32"/>
          <w:szCs w:val="32"/>
          <w:cs/>
        </w:rPr>
        <w:t>โรคติดเชื้อ</w:t>
      </w:r>
      <w:proofErr w:type="spellStart"/>
      <w:r w:rsidRPr="009B4CFF">
        <w:rPr>
          <w:rFonts w:ascii="TH SarabunPSK" w:hAnsi="TH SarabunPSK" w:cs="TH SarabunPSK"/>
          <w:sz w:val="32"/>
          <w:szCs w:val="32"/>
          <w:cs/>
        </w:rPr>
        <w:t>ไวรัส</w:t>
      </w:r>
      <w:proofErr w:type="spellEnd"/>
      <w:r w:rsidRPr="009B4CFF">
        <w:rPr>
          <w:rFonts w:ascii="TH SarabunPSK" w:hAnsi="TH SarabunPSK" w:cs="TH SarabunPSK"/>
          <w:sz w:val="32"/>
          <w:szCs w:val="32"/>
          <w:cs/>
        </w:rPr>
        <w:t>โคโรน่า 2019 (</w:t>
      </w:r>
      <w:r w:rsidRPr="009B4CFF">
        <w:rPr>
          <w:rFonts w:ascii="TH SarabunPSK" w:hAnsi="TH SarabunPSK" w:cs="TH SarabunPSK"/>
          <w:sz w:val="32"/>
          <w:szCs w:val="32"/>
        </w:rPr>
        <w:t>COVID-19)</w:t>
      </w:r>
      <w:r w:rsidRPr="009B4CFF">
        <w:rPr>
          <w:rFonts w:ascii="TH SarabunPSK" w:hAnsi="TH SarabunPSK" w:cs="TH SarabunPSK" w:hint="cs"/>
          <w:sz w:val="32"/>
          <w:szCs w:val="32"/>
          <w:cs/>
        </w:rPr>
        <w:t xml:space="preserve"> ระลอกใหม่มี</w:t>
      </w:r>
    </w:p>
    <w:p w:rsidR="006A3AEE" w:rsidRDefault="006A3AEE" w:rsidP="006A3AE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B4CFF">
        <w:rPr>
          <w:rFonts w:ascii="TH SarabunPSK" w:hAnsi="TH SarabunPSK" w:cs="TH SarabunPSK" w:hint="cs"/>
          <w:sz w:val="32"/>
          <w:szCs w:val="32"/>
          <w:cs/>
        </w:rPr>
        <w:t>แนวโน้มพบผู้ติดเชื้อรายใหม่ภายในประเทศเพิ่มสูงขึ้นอย่างต่อเนื่อง และมีการระบาดขยายวงกว้างในหลายพื้นที่ทั่วประเทศ อีกทั้งกระทรวงสาธารณสุขได้มีการยกระดับมาตรการการป้องกันและควบคุมโรคอย่างเข้มข้นเพื่อให้การบริหารจัดการการแพร่ระบาดของ</w:t>
      </w:r>
      <w:r w:rsidRPr="009B4CFF">
        <w:rPr>
          <w:rFonts w:ascii="TH SarabunPSK" w:hAnsi="TH SarabunPSK" w:cs="TH SarabunPSK"/>
          <w:sz w:val="32"/>
          <w:szCs w:val="32"/>
          <w:cs/>
        </w:rPr>
        <w:t>โรคติดเชื้อ</w:t>
      </w:r>
      <w:proofErr w:type="spellStart"/>
      <w:r w:rsidRPr="009B4CFF">
        <w:rPr>
          <w:rFonts w:ascii="TH SarabunPSK" w:hAnsi="TH SarabunPSK" w:cs="TH SarabunPSK"/>
          <w:sz w:val="32"/>
          <w:szCs w:val="32"/>
          <w:cs/>
        </w:rPr>
        <w:t>ไวรัส</w:t>
      </w:r>
      <w:proofErr w:type="spellEnd"/>
      <w:r w:rsidRPr="009B4CFF">
        <w:rPr>
          <w:rFonts w:ascii="TH SarabunPSK" w:hAnsi="TH SarabunPSK" w:cs="TH SarabunPSK"/>
          <w:sz w:val="32"/>
          <w:szCs w:val="32"/>
          <w:cs/>
        </w:rPr>
        <w:t>โคโรน่า 2019 (</w:t>
      </w:r>
      <w:r w:rsidRPr="009B4CFF">
        <w:rPr>
          <w:rFonts w:ascii="TH SarabunPSK" w:hAnsi="TH SarabunPSK" w:cs="TH SarabunPSK"/>
          <w:sz w:val="32"/>
          <w:szCs w:val="32"/>
        </w:rPr>
        <w:t>COVID-19)</w:t>
      </w:r>
      <w:r w:rsidRPr="009B4CFF">
        <w:rPr>
          <w:rFonts w:ascii="TH SarabunPSK" w:hAnsi="TH SarabunPSK" w:cs="TH SarabunPSK" w:hint="cs"/>
          <w:sz w:val="32"/>
          <w:szCs w:val="32"/>
          <w:cs/>
        </w:rPr>
        <w:t>ระลอกใหม่มีประสิทธิภาพ สำนักงานสาธารณสุขจังหวัดพะเยาจึงจัดทำแผนการดำเนินงานรองรับการแพร่ระบาดของ</w:t>
      </w:r>
      <w:r w:rsidRPr="009B4CFF">
        <w:rPr>
          <w:rFonts w:ascii="TH SarabunPSK" w:hAnsi="TH SarabunPSK" w:cs="TH SarabunPSK"/>
          <w:sz w:val="32"/>
          <w:szCs w:val="32"/>
          <w:cs/>
        </w:rPr>
        <w:t>โรคติดเชื้อ</w:t>
      </w:r>
      <w:proofErr w:type="spellStart"/>
      <w:r w:rsidRPr="009B4CFF">
        <w:rPr>
          <w:rFonts w:ascii="TH SarabunPSK" w:hAnsi="TH SarabunPSK" w:cs="TH SarabunPSK"/>
          <w:sz w:val="32"/>
          <w:szCs w:val="32"/>
          <w:cs/>
        </w:rPr>
        <w:t>ไวรัส</w:t>
      </w:r>
      <w:proofErr w:type="spellEnd"/>
      <w:r w:rsidRPr="009B4CFF">
        <w:rPr>
          <w:rFonts w:ascii="TH SarabunPSK" w:hAnsi="TH SarabunPSK" w:cs="TH SarabunPSK"/>
          <w:sz w:val="32"/>
          <w:szCs w:val="32"/>
          <w:cs/>
        </w:rPr>
        <w:t>โคโรน่า 2019 (</w:t>
      </w:r>
      <w:r w:rsidRPr="009B4CFF">
        <w:rPr>
          <w:rFonts w:ascii="TH SarabunPSK" w:hAnsi="TH SarabunPSK" w:cs="TH SarabunPSK"/>
          <w:sz w:val="32"/>
          <w:szCs w:val="32"/>
        </w:rPr>
        <w:t>COVID-19)</w:t>
      </w:r>
      <w:r>
        <w:rPr>
          <w:rFonts w:ascii="TH SarabunPSK" w:hAnsi="TH SarabunPSK" w:cs="TH SarabunPSK" w:hint="cs"/>
          <w:sz w:val="32"/>
          <w:szCs w:val="32"/>
          <w:cs/>
        </w:rPr>
        <w:t>ระดับจังหวัด ประกอบด้วย</w:t>
      </w:r>
    </w:p>
    <w:p w:rsidR="00FC6AF5" w:rsidRPr="00FC6AF5" w:rsidRDefault="00FC6AF5" w:rsidP="006A3AEE">
      <w:pPr>
        <w:spacing w:after="0" w:line="240" w:lineRule="auto"/>
        <w:jc w:val="thaiDistribute"/>
        <w:rPr>
          <w:rFonts w:ascii="TH SarabunPSK" w:hAnsi="TH SarabunPSK" w:cs="TH SarabunPSK"/>
          <w:sz w:val="14"/>
          <w:szCs w:val="14"/>
        </w:rPr>
      </w:pPr>
    </w:p>
    <w:p w:rsidR="006A3AEE" w:rsidRPr="00144D36" w:rsidRDefault="006A3AEE" w:rsidP="006A3AEE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4D36">
        <w:rPr>
          <w:rFonts w:ascii="TH SarabunIT๙" w:hAnsi="TH SarabunIT๙" w:cs="TH SarabunIT๙"/>
          <w:sz w:val="32"/>
          <w:szCs w:val="32"/>
          <w:cs/>
        </w:rPr>
        <w:t>แผนการรองรับการระบาดของโรคโรคติดเชื้อ</w:t>
      </w:r>
      <w:proofErr w:type="spellStart"/>
      <w:r w:rsidRPr="00144D36">
        <w:rPr>
          <w:rFonts w:ascii="TH SarabunIT๙" w:hAnsi="TH SarabunIT๙" w:cs="TH SarabunIT๙"/>
          <w:sz w:val="32"/>
          <w:szCs w:val="32"/>
          <w:cs/>
        </w:rPr>
        <w:t>ไวรัส</w:t>
      </w:r>
      <w:proofErr w:type="spellEnd"/>
      <w:r w:rsidRPr="00144D36">
        <w:rPr>
          <w:rFonts w:ascii="TH SarabunIT๙" w:hAnsi="TH SarabunIT๙" w:cs="TH SarabunIT๙"/>
          <w:sz w:val="32"/>
          <w:szCs w:val="32"/>
          <w:cs/>
        </w:rPr>
        <w:t xml:space="preserve">โคโรน่า </w:t>
      </w:r>
      <w:r w:rsidRPr="00144D36">
        <w:rPr>
          <w:rFonts w:ascii="TH SarabunPSK" w:hAnsi="TH SarabunPSK" w:cs="TH SarabunPSK"/>
          <w:sz w:val="32"/>
          <w:szCs w:val="32"/>
          <w:cs/>
        </w:rPr>
        <w:t>2019 (</w:t>
      </w:r>
      <w:r w:rsidRPr="00144D36">
        <w:rPr>
          <w:rFonts w:ascii="TH SarabunPSK" w:hAnsi="TH SarabunPSK" w:cs="TH SarabunPSK"/>
          <w:sz w:val="32"/>
          <w:szCs w:val="32"/>
        </w:rPr>
        <w:t>COVID-19)</w:t>
      </w:r>
      <w:r w:rsidRPr="00144D36">
        <w:rPr>
          <w:rFonts w:ascii="TH SarabunPSK" w:hAnsi="TH SarabunPSK" w:cs="TH SarabunPSK" w:hint="cs"/>
          <w:sz w:val="32"/>
          <w:szCs w:val="32"/>
          <w:cs/>
        </w:rPr>
        <w:t xml:space="preserve"> ประกอบด้วย</w:t>
      </w:r>
    </w:p>
    <w:p w:rsidR="006A3AEE" w:rsidRPr="00144D36" w:rsidRDefault="006A3AEE" w:rsidP="006A3AE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44D36">
        <w:rPr>
          <w:rFonts w:ascii="TH SarabunIT๙" w:hAnsi="TH SarabunIT๙" w:cs="TH SarabunIT๙"/>
          <w:sz w:val="32"/>
          <w:szCs w:val="32"/>
          <w:cs/>
        </w:rPr>
        <w:t>การวิเคราะห์สถานการณ์ คาดการณ์และประเมินกลุ่มเป้าหมาย</w:t>
      </w:r>
      <w:r w:rsidRPr="00144D3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144D36">
        <w:rPr>
          <w:rFonts w:ascii="TH SarabunIT๙" w:hAnsi="TH SarabunIT๙" w:cs="TH SarabunIT๙"/>
          <w:sz w:val="32"/>
          <w:szCs w:val="32"/>
          <w:cs/>
        </w:rPr>
        <w:t>ด้านการแพทย์ เช่นการรับส่งต่อผู้ป่วย การจัดการเตียงโรงพยาบาลสนาม ยาและเวชภัณฑ์ บุคลากรและทรัพยากรทางการแพทย์ เป็นต้น</w:t>
      </w:r>
      <w:r w:rsidRPr="00144D36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144D36">
        <w:rPr>
          <w:rFonts w:ascii="TH SarabunIT๙" w:hAnsi="TH SarabunIT๙" w:cs="TH SarabunIT๙"/>
          <w:sz w:val="32"/>
          <w:szCs w:val="32"/>
          <w:cs/>
        </w:rPr>
        <w:t>ด้านการสาธารณสุข เช่นการค้นหาผู้ป่วยเชิงรุก (</w:t>
      </w:r>
      <w:r w:rsidRPr="00144D36">
        <w:rPr>
          <w:rFonts w:ascii="TH SarabunIT๙" w:hAnsi="TH SarabunIT๙" w:cs="TH SarabunIT๙"/>
          <w:sz w:val="32"/>
          <w:szCs w:val="32"/>
        </w:rPr>
        <w:t xml:space="preserve">Active case finding) </w:t>
      </w:r>
      <w:r w:rsidRPr="00144D36">
        <w:rPr>
          <w:rFonts w:ascii="TH SarabunIT๙" w:hAnsi="TH SarabunIT๙" w:cs="TH SarabunIT๙"/>
          <w:sz w:val="32"/>
          <w:szCs w:val="32"/>
          <w:cs/>
        </w:rPr>
        <w:t xml:space="preserve">การเฝ้าระวังโรคในพื้นที่ </w:t>
      </w:r>
      <w:r w:rsidRPr="00144D36">
        <w:rPr>
          <w:rFonts w:ascii="TH SarabunIT๙" w:hAnsi="TH SarabunIT๙" w:cs="TH SarabunIT๙"/>
          <w:sz w:val="32"/>
          <w:szCs w:val="32"/>
        </w:rPr>
        <w:t xml:space="preserve">( </w:t>
      </w:r>
      <w:proofErr w:type="spellStart"/>
      <w:r w:rsidRPr="00144D36">
        <w:rPr>
          <w:rFonts w:ascii="TH SarabunIT๙" w:hAnsi="TH SarabunIT๙" w:cs="TH SarabunIT๙"/>
          <w:sz w:val="32"/>
          <w:szCs w:val="32"/>
        </w:rPr>
        <w:t>Serveilance</w:t>
      </w:r>
      <w:proofErr w:type="spellEnd"/>
      <w:r w:rsidRPr="00144D36">
        <w:rPr>
          <w:rFonts w:ascii="TH SarabunIT๙" w:hAnsi="TH SarabunIT๙" w:cs="TH SarabunIT๙"/>
          <w:sz w:val="32"/>
          <w:szCs w:val="32"/>
        </w:rPr>
        <w:t xml:space="preserve">) </w:t>
      </w:r>
      <w:r w:rsidRPr="00144D36">
        <w:rPr>
          <w:rFonts w:ascii="TH SarabunIT๙" w:hAnsi="TH SarabunIT๙" w:cs="TH SarabunIT๙"/>
          <w:sz w:val="32"/>
          <w:szCs w:val="32"/>
          <w:cs/>
        </w:rPr>
        <w:t>การกักกันโรค(</w:t>
      </w:r>
      <w:r w:rsidRPr="00144D36">
        <w:rPr>
          <w:rFonts w:ascii="TH SarabunIT๙" w:hAnsi="TH SarabunIT๙" w:cs="TH SarabunIT๙"/>
          <w:sz w:val="32"/>
          <w:szCs w:val="32"/>
        </w:rPr>
        <w:t>Quarantine</w:t>
      </w:r>
      <w:r w:rsidRPr="00144D36">
        <w:rPr>
          <w:rFonts w:ascii="TH SarabunIT๙" w:hAnsi="TH SarabunIT๙" w:cs="TH SarabunIT๙"/>
          <w:sz w:val="32"/>
          <w:szCs w:val="32"/>
          <w:cs/>
        </w:rPr>
        <w:t xml:space="preserve">) การตรวจทางห้องปฏิบัติการ </w:t>
      </w:r>
      <w:r w:rsidRPr="00144D36">
        <w:rPr>
          <w:rFonts w:ascii="TH SarabunIT๙" w:hAnsi="TH SarabunIT๙" w:cs="TH SarabunIT๙"/>
          <w:sz w:val="32"/>
          <w:szCs w:val="32"/>
        </w:rPr>
        <w:t>(Lab)</w:t>
      </w:r>
      <w:r w:rsidRPr="00144D36">
        <w:rPr>
          <w:rFonts w:ascii="TH SarabunIT๙" w:hAnsi="TH SarabunIT๙" w:cs="TH SarabunIT๙"/>
          <w:sz w:val="32"/>
          <w:szCs w:val="32"/>
          <w:cs/>
        </w:rPr>
        <w:t>การติดตาม เฝ้าระวัง และดูแลโดยอาสาสมัครสาธารณสุขประจำหมู่บ้าน(</w:t>
      </w:r>
      <w:proofErr w:type="spellStart"/>
      <w:r w:rsidRPr="00144D36">
        <w:rPr>
          <w:rFonts w:ascii="TH SarabunIT๙" w:hAnsi="TH SarabunIT๙" w:cs="TH SarabunIT๙"/>
          <w:sz w:val="32"/>
          <w:szCs w:val="32"/>
          <w:cs/>
        </w:rPr>
        <w:t>อส</w:t>
      </w:r>
      <w:proofErr w:type="spellEnd"/>
      <w:r w:rsidRPr="00144D36">
        <w:rPr>
          <w:rFonts w:ascii="TH SarabunIT๙" w:hAnsi="TH SarabunIT๙" w:cs="TH SarabunIT๙"/>
          <w:sz w:val="32"/>
          <w:szCs w:val="32"/>
          <w:cs/>
        </w:rPr>
        <w:t>ม.)เป็นต้น</w:t>
      </w:r>
      <w:r w:rsidRPr="00144D36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144D36">
        <w:rPr>
          <w:rFonts w:ascii="TH SarabunIT๙" w:hAnsi="TH SarabunIT๙" w:cs="TH SarabunIT๙"/>
          <w:sz w:val="32"/>
          <w:szCs w:val="32"/>
          <w:cs/>
        </w:rPr>
        <w:t>ด้านสังคมและความมั่นคง เช่น การควบคุมและป้องกันสถานที่เสี่ยง การเคลื่อนย้าย แรงงานต่างด้าว การเดินทางข้ามจังหวัด เป็นต้น</w:t>
      </w:r>
      <w:r w:rsidRPr="00144D3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144D36">
        <w:rPr>
          <w:rFonts w:ascii="TH SarabunIT๙" w:hAnsi="TH SarabunIT๙" w:cs="TH SarabunIT๙"/>
          <w:sz w:val="32"/>
          <w:szCs w:val="32"/>
          <w:cs/>
        </w:rPr>
        <w:t>ด้านบุคคล(ประชาชน) เช่นการดำเนินการตามมาตรกา</w:t>
      </w:r>
      <w:bookmarkStart w:id="0" w:name="_GoBack"/>
      <w:bookmarkEnd w:id="0"/>
      <w:r w:rsidRPr="00144D36">
        <w:rPr>
          <w:rFonts w:ascii="TH SarabunIT๙" w:hAnsi="TH SarabunIT๙" w:cs="TH SarabunIT๙"/>
          <w:sz w:val="32"/>
          <w:szCs w:val="32"/>
          <w:cs/>
        </w:rPr>
        <w:t xml:space="preserve">ร </w:t>
      </w:r>
      <w:r w:rsidRPr="00144D36">
        <w:rPr>
          <w:rFonts w:ascii="TH SarabunIT๙" w:hAnsi="TH SarabunIT๙" w:cs="TH SarabunIT๙"/>
          <w:sz w:val="32"/>
          <w:szCs w:val="32"/>
        </w:rPr>
        <w:t xml:space="preserve">DMHT </w:t>
      </w:r>
      <w:r w:rsidRPr="00144D36">
        <w:rPr>
          <w:rFonts w:ascii="TH SarabunIT๙" w:hAnsi="TH SarabunIT๙" w:cs="TH SarabunIT๙"/>
          <w:sz w:val="32"/>
          <w:szCs w:val="32"/>
          <w:cs/>
        </w:rPr>
        <w:t>เป็นต้น</w:t>
      </w:r>
      <w:r w:rsidRPr="00144D36">
        <w:rPr>
          <w:rFonts w:ascii="TH SarabunPSK" w:hAnsi="TH SarabunPSK" w:cs="TH SarabunPSK"/>
          <w:sz w:val="32"/>
          <w:szCs w:val="32"/>
        </w:rPr>
        <w:t xml:space="preserve">  </w:t>
      </w:r>
      <w:r w:rsidRPr="00144D36">
        <w:rPr>
          <w:rFonts w:ascii="TH SarabunIT๙" w:hAnsi="TH SarabunIT๙" w:cs="TH SarabunIT๙"/>
          <w:sz w:val="32"/>
          <w:szCs w:val="32"/>
          <w:cs/>
        </w:rPr>
        <w:t>แผนการดูแลด้านสุขภาพจิตแก่ประชาชนและบุคลากรทางการแพทย์มาต</w:t>
      </w:r>
      <w:r w:rsidRPr="00144D36"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144D36">
        <w:rPr>
          <w:rFonts w:ascii="TH SarabunIT๙" w:hAnsi="TH SarabunIT๙" w:cs="TH SarabunIT๙"/>
          <w:sz w:val="32"/>
          <w:szCs w:val="32"/>
          <w:cs/>
        </w:rPr>
        <w:t>การสื่อสารความเสี่ยง</w:t>
      </w:r>
      <w:r w:rsidRPr="00144D3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144D36">
        <w:rPr>
          <w:rFonts w:ascii="TH SarabunIT๙" w:hAnsi="TH SarabunIT๙" w:cs="TH SarabunIT๙"/>
          <w:sz w:val="32"/>
          <w:szCs w:val="32"/>
          <w:cs/>
        </w:rPr>
        <w:t>ระดับพื้นที่ เช่นแนวทางการปฏิบัติตามความปกติใหม่ (</w:t>
      </w:r>
      <w:r w:rsidRPr="00144D36">
        <w:rPr>
          <w:rFonts w:ascii="TH SarabunIT๙" w:hAnsi="TH SarabunIT๙" w:cs="TH SarabunIT๙"/>
          <w:sz w:val="32"/>
          <w:szCs w:val="32"/>
        </w:rPr>
        <w:t>New Normal</w:t>
      </w:r>
      <w:r w:rsidRPr="00144D36">
        <w:rPr>
          <w:rFonts w:ascii="TH SarabunIT๙" w:hAnsi="TH SarabunIT๙" w:cs="TH SarabunIT๙"/>
          <w:sz w:val="32"/>
          <w:szCs w:val="32"/>
          <w:cs/>
        </w:rPr>
        <w:t>) การประกาศพื้นที่ควบคุมและป้องกัน</w:t>
      </w:r>
      <w:r w:rsidRPr="00144D36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144D36">
        <w:rPr>
          <w:rFonts w:ascii="TH SarabunIT๙" w:hAnsi="TH SarabunIT๙" w:cs="TH SarabunIT๙"/>
          <w:sz w:val="32"/>
          <w:szCs w:val="32"/>
          <w:cs/>
        </w:rPr>
        <w:t>แผนการบริหารจัดการวัคซีน (</w:t>
      </w:r>
      <w:r w:rsidRPr="00144D36">
        <w:rPr>
          <w:rFonts w:ascii="TH SarabunIT๙" w:hAnsi="TH SarabunIT๙" w:cs="TH SarabunIT๙"/>
          <w:sz w:val="32"/>
          <w:szCs w:val="32"/>
        </w:rPr>
        <w:t>Vaccine</w:t>
      </w:r>
      <w:r w:rsidRPr="00144D36">
        <w:rPr>
          <w:rFonts w:ascii="TH SarabunIT๙" w:hAnsi="TH SarabunIT๙" w:cs="TH SarabunIT๙"/>
          <w:sz w:val="32"/>
          <w:szCs w:val="32"/>
          <w:cs/>
        </w:rPr>
        <w:t>) ระดับจังหวัด</w:t>
      </w:r>
      <w:r w:rsidRPr="00144D36">
        <w:rPr>
          <w:rFonts w:ascii="TH SarabunIT๙" w:hAnsi="TH SarabunIT๙" w:cs="TH SarabunIT๙"/>
          <w:sz w:val="32"/>
          <w:szCs w:val="32"/>
        </w:rPr>
        <w:t xml:space="preserve">  </w:t>
      </w:r>
      <w:r w:rsidRPr="00144D36">
        <w:rPr>
          <w:rFonts w:ascii="TH SarabunIT๙" w:hAnsi="TH SarabunIT๙" w:cs="TH SarabunIT๙"/>
          <w:sz w:val="32"/>
          <w:szCs w:val="32"/>
          <w:cs/>
        </w:rPr>
        <w:t>แผนการบริหารความต่อเนื่อง (</w:t>
      </w:r>
      <w:proofErr w:type="spellStart"/>
      <w:r w:rsidRPr="00144D36">
        <w:rPr>
          <w:rFonts w:ascii="TH SarabunIT๙" w:hAnsi="TH SarabunIT๙" w:cs="TH SarabunIT๙"/>
          <w:sz w:val="32"/>
          <w:szCs w:val="32"/>
        </w:rPr>
        <w:t>Bussiness</w:t>
      </w:r>
      <w:proofErr w:type="spellEnd"/>
      <w:r w:rsidRPr="00144D36">
        <w:rPr>
          <w:rFonts w:ascii="TH SarabunIT๙" w:hAnsi="TH SarabunIT๙" w:cs="TH SarabunIT๙"/>
          <w:sz w:val="32"/>
          <w:szCs w:val="32"/>
        </w:rPr>
        <w:t xml:space="preserve"> Continuity </w:t>
      </w:r>
      <w:proofErr w:type="spellStart"/>
      <w:r w:rsidRPr="00144D36">
        <w:rPr>
          <w:rFonts w:ascii="TH SarabunIT๙" w:hAnsi="TH SarabunIT๙" w:cs="TH SarabunIT๙"/>
          <w:sz w:val="32"/>
          <w:szCs w:val="32"/>
        </w:rPr>
        <w:t>Paln</w:t>
      </w:r>
      <w:proofErr w:type="spellEnd"/>
      <w:r w:rsidRPr="00144D36">
        <w:rPr>
          <w:rFonts w:ascii="TH SarabunIT๙" w:hAnsi="TH SarabunIT๙" w:cs="TH SarabunIT๙"/>
          <w:sz w:val="32"/>
          <w:szCs w:val="32"/>
        </w:rPr>
        <w:t xml:space="preserve"> :BCP</w:t>
      </w:r>
      <w:r w:rsidRPr="00144D36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144D36">
        <w:rPr>
          <w:rFonts w:ascii="TH SarabunIT๙" w:hAnsi="TH SarabunIT๙" w:cs="TH SarabunIT๙"/>
          <w:sz w:val="32"/>
          <w:szCs w:val="32"/>
        </w:rPr>
        <w:t xml:space="preserve">  </w:t>
      </w:r>
      <w:r w:rsidRPr="00144D3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Master plan </w:t>
      </w:r>
      <w:r w:rsidRPr="00144D3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</w:t>
      </w:r>
      <w:r w:rsidRPr="00144D3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จัด</w:t>
      </w:r>
      <w:r w:rsidRPr="00144D3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</w:t>
      </w:r>
      <w:r w:rsidRPr="00144D3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ภาวะวิกฤติ</w:t>
      </w:r>
      <w:r w:rsidRPr="00144D3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COVID-19</w:t>
      </w:r>
      <w:r w:rsidRPr="00144D36"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Pr="00144D36">
        <w:rPr>
          <w:rFonts w:ascii="TH SarabunIT๙" w:hAnsi="TH SarabunIT๙" w:cs="TH SarabunIT๙"/>
          <w:sz w:val="32"/>
          <w:szCs w:val="32"/>
          <w:cs/>
        </w:rPr>
        <w:t>ผังโครงสร้างระบบบัญชาการเหตุการณ์ (</w:t>
      </w:r>
      <w:r w:rsidRPr="00144D36">
        <w:rPr>
          <w:rFonts w:ascii="TH SarabunIT๙" w:hAnsi="TH SarabunIT๙" w:cs="TH SarabunIT๙"/>
          <w:sz w:val="32"/>
          <w:szCs w:val="32"/>
        </w:rPr>
        <w:t>Incident Command System : ICS</w:t>
      </w:r>
      <w:r w:rsidRPr="00144D36">
        <w:rPr>
          <w:rFonts w:ascii="TH SarabunIT๙" w:hAnsi="TH SarabunIT๙" w:cs="TH SarabunIT๙"/>
          <w:sz w:val="32"/>
          <w:szCs w:val="32"/>
          <w:cs/>
        </w:rPr>
        <w:t>) สำหรับทุกโรคและภัยสุขภาพ สำนักงานสาธารณสุขจังหวัดพะเยา</w:t>
      </w:r>
    </w:p>
    <w:p w:rsidR="00FC6AF5" w:rsidRPr="00FC6AF5" w:rsidRDefault="00FC6AF5" w:rsidP="006A3AEE">
      <w:pPr>
        <w:spacing w:after="0" w:line="240" w:lineRule="auto"/>
        <w:jc w:val="thaiDistribute"/>
        <w:rPr>
          <w:rFonts w:ascii="TH SarabunIT๙" w:hAnsi="TH SarabunIT๙" w:cs="TH SarabunIT๙" w:hint="cs"/>
          <w:sz w:val="12"/>
          <w:szCs w:val="12"/>
          <w:cs/>
        </w:rPr>
      </w:pPr>
    </w:p>
    <w:p w:rsidR="006A3AEE" w:rsidRDefault="006A3AEE" w:rsidP="006A3AE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เพื่อรองรับการระบาด</w:t>
      </w:r>
      <w:r w:rsidRPr="009B4CFF"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9B4CFF">
        <w:rPr>
          <w:rFonts w:ascii="TH SarabunPSK" w:hAnsi="TH SarabunPSK" w:cs="TH SarabunPSK"/>
          <w:sz w:val="32"/>
          <w:szCs w:val="32"/>
          <w:cs/>
        </w:rPr>
        <w:t>โรคติดเชื้อ</w:t>
      </w:r>
      <w:proofErr w:type="spellStart"/>
      <w:r w:rsidRPr="009B4CFF">
        <w:rPr>
          <w:rFonts w:ascii="TH SarabunPSK" w:hAnsi="TH SarabunPSK" w:cs="TH SarabunPSK"/>
          <w:sz w:val="32"/>
          <w:szCs w:val="32"/>
          <w:cs/>
        </w:rPr>
        <w:t>ไวรัส</w:t>
      </w:r>
      <w:proofErr w:type="spellEnd"/>
      <w:r w:rsidRPr="009B4CFF">
        <w:rPr>
          <w:rFonts w:ascii="TH SarabunPSK" w:hAnsi="TH SarabunPSK" w:cs="TH SarabunPSK"/>
          <w:sz w:val="32"/>
          <w:szCs w:val="32"/>
          <w:cs/>
        </w:rPr>
        <w:t>โคโรน่า 2019 (</w:t>
      </w:r>
      <w:r w:rsidRPr="009B4CFF">
        <w:rPr>
          <w:rFonts w:ascii="TH SarabunPSK" w:hAnsi="TH SarabunPSK" w:cs="TH SarabunPSK"/>
          <w:sz w:val="32"/>
          <w:szCs w:val="32"/>
        </w:rPr>
        <w:t>COVID-19)</w:t>
      </w:r>
      <w:r w:rsidRPr="009B4CFF">
        <w:rPr>
          <w:rFonts w:ascii="TH SarabunPSK" w:hAnsi="TH SarabunPSK" w:cs="TH SarabunPSK" w:hint="cs"/>
          <w:sz w:val="32"/>
          <w:szCs w:val="32"/>
          <w:cs/>
        </w:rPr>
        <w:t xml:space="preserve"> ระลอกใหม่มีแนวโน้ม</w:t>
      </w:r>
    </w:p>
    <w:p w:rsidR="006A3AEE" w:rsidRDefault="006A3AEE" w:rsidP="006A3AE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9B4CFF">
        <w:rPr>
          <w:rFonts w:ascii="TH SarabunPSK" w:hAnsi="TH SarabunPSK" w:cs="TH SarabunPSK" w:hint="cs"/>
          <w:sz w:val="32"/>
          <w:szCs w:val="32"/>
          <w:cs/>
        </w:rPr>
        <w:t>พบผู้ติดเชื้อรายใหม่ภายในประเทศเพิ่มสูงขึ้นอย่างต่อเนื่อง และมีการระบาดขยายวงกว้างในหลายพื้นที่ทั่วประเทศ</w:t>
      </w:r>
      <w:r>
        <w:rPr>
          <w:rFonts w:ascii="TH SarabunIT๙" w:hAnsi="TH SarabunIT๙" w:cs="TH SarabunIT๙" w:hint="cs"/>
          <w:sz w:val="32"/>
          <w:szCs w:val="32"/>
          <w:cs/>
        </w:rPr>
        <w:t>ต่อไป</w:t>
      </w:r>
    </w:p>
    <w:p w:rsidR="00FC6AF5" w:rsidRDefault="00FC6AF5" w:rsidP="006A3AEE">
      <w:pPr>
        <w:spacing w:after="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</w:p>
    <w:p w:rsidR="006A3AEE" w:rsidRDefault="006A3AEE" w:rsidP="006A3AEE">
      <w:pPr>
        <w:spacing w:after="0"/>
        <w:ind w:firstLine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4B0084">
        <w:rPr>
          <w:rFonts w:ascii="TH SarabunIT๙" w:hAnsi="TH SarabunIT๙" w:cs="TH SarabunIT๙"/>
          <w:sz w:val="32"/>
          <w:szCs w:val="32"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ผู้จัดทำ</w:t>
      </w:r>
    </w:p>
    <w:p w:rsidR="006A3AEE" w:rsidRDefault="004B0084" w:rsidP="006A3AEE">
      <w:pPr>
        <w:spacing w:after="0"/>
        <w:ind w:left="43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A3AEE">
        <w:rPr>
          <w:rFonts w:ascii="TH SarabunIT๙" w:hAnsi="TH SarabunIT๙" w:cs="TH SarabunIT๙" w:hint="cs"/>
          <w:sz w:val="32"/>
          <w:szCs w:val="32"/>
          <w:cs/>
        </w:rPr>
        <w:t>กลุ่มงานพัฒนายุทธศาสตร์สาธารณสุข</w:t>
      </w:r>
    </w:p>
    <w:p w:rsidR="006A3AEE" w:rsidRDefault="006A3AEE" w:rsidP="006A3AEE">
      <w:pPr>
        <w:spacing w:after="0"/>
        <w:ind w:left="4320" w:firstLine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B008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สำนักงานสาธารณสุขจังหวัดพะเยา </w:t>
      </w:r>
    </w:p>
    <w:p w:rsidR="006A3AEE" w:rsidRPr="006A3AEE" w:rsidRDefault="004B0084" w:rsidP="006A3AEE">
      <w:pPr>
        <w:spacing w:after="0"/>
        <w:ind w:left="576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6A3AEE">
        <w:rPr>
          <w:rFonts w:ascii="TH SarabunIT๙" w:hAnsi="TH SarabunIT๙" w:cs="TH SarabunIT๙" w:hint="cs"/>
          <w:sz w:val="32"/>
          <w:szCs w:val="32"/>
          <w:cs/>
        </w:rPr>
        <w:t>มกราคม 2564</w:t>
      </w:r>
    </w:p>
    <w:p w:rsidR="009F71D6" w:rsidRDefault="009F71D6"/>
    <w:sectPr w:rsidR="009F71D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7A0267"/>
    <w:multiLevelType w:val="hybridMultilevel"/>
    <w:tmpl w:val="32C06FB8"/>
    <w:lvl w:ilvl="0" w:tplc="61EC1DC6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FFA39A4"/>
    <w:multiLevelType w:val="hybridMultilevel"/>
    <w:tmpl w:val="946EB4E8"/>
    <w:lvl w:ilvl="0" w:tplc="0B9E2C80">
      <w:start w:val="1"/>
      <w:numFmt w:val="bullet"/>
      <w:lvlText w:val="-"/>
      <w:lvlJc w:val="left"/>
      <w:pPr>
        <w:ind w:left="25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61205C2E"/>
    <w:multiLevelType w:val="multilevel"/>
    <w:tmpl w:val="E88AAD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3196" w:hanging="360"/>
      </w:pPr>
      <w:rPr>
        <w:rFonts w:hint="default"/>
        <w:sz w:val="28"/>
        <w:lang w:bidi="th-TH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  <w:sz w:val="28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AEE"/>
    <w:rsid w:val="00144D36"/>
    <w:rsid w:val="004B0084"/>
    <w:rsid w:val="006A3AEE"/>
    <w:rsid w:val="009F71D6"/>
    <w:rsid w:val="00FC6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06EB07-F126-497A-8E3F-12DBCBD21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3AEE"/>
    <w:pPr>
      <w:spacing w:after="200" w:line="276" w:lineRule="auto"/>
      <w:ind w:left="720"/>
      <w:contextualSpacing/>
    </w:pPr>
    <w:rPr>
      <w:rFonts w:eastAsiaTheme="minorEastAsia"/>
    </w:rPr>
  </w:style>
  <w:style w:type="paragraph" w:styleId="a4">
    <w:name w:val="Normal (Web)"/>
    <w:basedOn w:val="a"/>
    <w:uiPriority w:val="99"/>
    <w:semiHidden/>
    <w:unhideWhenUsed/>
    <w:rsid w:val="006A3AE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3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FEDD4-27D4-4BD8-89E3-86EBD2FFA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356</Words>
  <Characters>1595</Characters>
  <Application>Microsoft Office Word</Application>
  <DocSecurity>0</DocSecurity>
  <Lines>113</Lines>
  <Paragraphs>54</Paragraphs>
  <ScaleCrop>false</ScaleCrop>
  <Company/>
  <LinksUpToDate>false</LinksUpToDate>
  <CharactersWithSpaces>1897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wuttipong yodkham</dc:creator>
  <cp:keywords/>
  <dc:description/>
  <cp:lastModifiedBy>wuttipong yodkham</cp:lastModifiedBy>
  <cp:revision>4</cp:revision>
  <dcterms:created xsi:type="dcterms:W3CDTF">2021-01-11T06:13:00Z</dcterms:created>
  <dcterms:modified xsi:type="dcterms:W3CDTF">2021-01-11T06:42:00Z</dcterms:modified>
</cp:coreProperties>
</file>