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A00E32" w14:textId="4595307C" w:rsidR="002C311A" w:rsidRPr="00623E57" w:rsidRDefault="00623E57">
      <w:pPr>
        <w:rPr>
          <w:rFonts w:ascii="DilleniaUPC" w:hAnsi="DilleniaUPC" w:cs="DilleniaUPC"/>
          <w:b/>
          <w:bCs/>
          <w:color w:val="00B050"/>
          <w:sz w:val="32"/>
          <w:szCs w:val="32"/>
        </w:rPr>
      </w:pPr>
      <w:r w:rsidRPr="00623E57">
        <w:rPr>
          <w:rFonts w:ascii="DilleniaUPC" w:hAnsi="DilleniaUPC" w:cs="DilleniaUPC" w:hint="cs"/>
          <w:b/>
          <w:bCs/>
          <w:color w:val="00B050"/>
          <w:sz w:val="32"/>
          <w:szCs w:val="32"/>
          <w:cs/>
        </w:rPr>
        <w:t>แบบประเมินความเสี่ยงยุทธศาสตร์ตามแผนแม่บมทเฉพาะกิจ</w:t>
      </w:r>
    </w:p>
    <w:p w14:paraId="2733A4C5" w14:textId="3BCA13F4" w:rsidR="001E2AFC" w:rsidRPr="00C17122" w:rsidRDefault="00C17122">
      <w:pPr>
        <w:rPr>
          <w:rFonts w:ascii="DilleniaUPC" w:hAnsi="DilleniaUPC" w:cs="DilleniaUPC"/>
          <w:b/>
          <w:bCs/>
          <w:color w:val="FF0000"/>
          <w:sz w:val="28"/>
        </w:rPr>
      </w:pPr>
      <w:r w:rsidRPr="00C17122">
        <w:rPr>
          <w:rFonts w:ascii="DilleniaUPC" w:hAnsi="DilleniaUPC" w:cs="DilleniaUPC" w:hint="cs"/>
          <w:b/>
          <w:bCs/>
          <w:color w:val="FF0000"/>
          <w:sz w:val="28"/>
          <w:cs/>
        </w:rPr>
        <w:t xml:space="preserve">ส่วนที่ </w:t>
      </w:r>
      <w:r w:rsidRPr="00C17122">
        <w:rPr>
          <w:rFonts w:ascii="DilleniaUPC" w:hAnsi="DilleniaUPC" w:cs="DilleniaUPC"/>
          <w:b/>
          <w:bCs/>
          <w:color w:val="FF0000"/>
          <w:sz w:val="28"/>
        </w:rPr>
        <w:t xml:space="preserve">1 </w:t>
      </w:r>
      <w:r w:rsidRPr="00C17122">
        <w:rPr>
          <w:rFonts w:ascii="DilleniaUPC" w:hAnsi="DilleniaUPC" w:cs="DilleniaUPC" w:hint="cs"/>
          <w:b/>
          <w:bCs/>
          <w:color w:val="FF0000"/>
          <w:sz w:val="28"/>
          <w:cs/>
        </w:rPr>
        <w:t xml:space="preserve">ประเมิน </w:t>
      </w:r>
      <w:r w:rsidR="001E2AFC" w:rsidRPr="00C17122">
        <w:rPr>
          <w:rFonts w:ascii="DilleniaUPC" w:hAnsi="DilleniaUPC" w:cs="DilleniaUPC"/>
          <w:b/>
          <w:bCs/>
          <w:color w:val="FF0000"/>
          <w:sz w:val="28"/>
        </w:rPr>
        <w:t xml:space="preserve">4 </w:t>
      </w:r>
      <w:r w:rsidR="001E2AFC" w:rsidRPr="00C17122">
        <w:rPr>
          <w:rFonts w:ascii="DilleniaUPC" w:hAnsi="DilleniaUPC" w:cs="DilleniaUPC"/>
          <w:b/>
          <w:bCs/>
          <w:color w:val="FF0000"/>
          <w:sz w:val="28"/>
          <w:cs/>
        </w:rPr>
        <w:t>ประเด็น</w:t>
      </w:r>
      <w:r w:rsidR="001E2AFC" w:rsidRPr="00C17122">
        <w:rPr>
          <w:rFonts w:ascii="DilleniaUPC" w:hAnsi="DilleniaUPC" w:cs="DilleniaUPC"/>
          <w:b/>
          <w:bCs/>
          <w:color w:val="FF0000"/>
          <w:sz w:val="28"/>
        </w:rPr>
        <w:t xml:space="preserve"> </w:t>
      </w:r>
      <w:r w:rsidR="001E2AFC" w:rsidRPr="00C17122">
        <w:rPr>
          <w:rFonts w:ascii="DilleniaUPC" w:hAnsi="DilleniaUPC" w:cs="DilleniaUPC"/>
          <w:b/>
          <w:bCs/>
          <w:color w:val="FF0000"/>
          <w:sz w:val="28"/>
          <w:cs/>
        </w:rPr>
        <w:t xml:space="preserve">การพัฒนา </w:t>
      </w:r>
      <w:r w:rsidRPr="00C17122">
        <w:rPr>
          <w:rFonts w:ascii="DilleniaUPC" w:hAnsi="DilleniaUPC" w:cs="DilleniaUPC" w:hint="cs"/>
          <w:b/>
          <w:bCs/>
          <w:color w:val="FF0000"/>
          <w:sz w:val="28"/>
          <w:cs/>
        </w:rPr>
        <w:t>และความเชื่อมโยงกับตัวชี้วัด</w:t>
      </w:r>
      <w:proofErr w:type="spellStart"/>
      <w:r w:rsidRPr="00C17122">
        <w:rPr>
          <w:rFonts w:ascii="DilleniaUPC" w:hAnsi="DilleniaUPC" w:cs="DilleniaUPC" w:hint="cs"/>
          <w:b/>
          <w:bCs/>
          <w:color w:val="FF0000"/>
          <w:sz w:val="28"/>
          <w:cs/>
        </w:rPr>
        <w:t>สัมฤ</w:t>
      </w:r>
      <w:proofErr w:type="spellEnd"/>
      <w:r w:rsidRPr="00C17122">
        <w:rPr>
          <w:rFonts w:ascii="DilleniaUPC" w:hAnsi="DilleniaUPC" w:cs="DilleniaUPC" w:hint="cs"/>
          <w:b/>
          <w:bCs/>
          <w:color w:val="FF0000"/>
          <w:sz w:val="28"/>
          <w:cs/>
        </w:rPr>
        <w:t>ทธิผบกระทรวง</w:t>
      </w:r>
    </w:p>
    <w:p w14:paraId="7B2FFA9B" w14:textId="77777777" w:rsidR="00055D2C" w:rsidRDefault="00E72DE5">
      <w:pPr>
        <w:rPr>
          <w:rFonts w:ascii="DilleniaUPC" w:hAnsi="DilleniaUPC" w:cs="DilleniaUPC"/>
          <w:b/>
          <w:bCs/>
          <w:i/>
          <w:iCs/>
          <w:color w:val="FF0000"/>
          <w:sz w:val="28"/>
        </w:rPr>
      </w:pPr>
      <w:r w:rsidRPr="00E72DE5">
        <w:rPr>
          <w:rFonts w:ascii="DilleniaUPC" w:hAnsi="DilleniaUPC" w:cs="DilleniaUPC"/>
          <w:sz w:val="28"/>
          <w:cs/>
        </w:rPr>
        <w:t xml:space="preserve">มีเป้าหมายสำคัญ คือ </w:t>
      </w:r>
      <w:r w:rsidRPr="00E72DE5">
        <w:rPr>
          <w:rFonts w:ascii="DilleniaUPC" w:hAnsi="DilleniaUPC" w:cs="DilleniaUPC"/>
          <w:b/>
          <w:bCs/>
          <w:i/>
          <w:iCs/>
          <w:color w:val="FF0000"/>
          <w:sz w:val="28"/>
          <w:cs/>
        </w:rPr>
        <w:t>“คนสามารถยังชีพอยู่ได้มีงานท</w:t>
      </w:r>
      <w:r w:rsidR="00055D2C">
        <w:rPr>
          <w:rFonts w:ascii="DilleniaUPC" w:hAnsi="DilleniaUPC" w:cs="DilleniaUPC" w:hint="cs"/>
          <w:b/>
          <w:bCs/>
          <w:i/>
          <w:iCs/>
          <w:color w:val="FF0000"/>
          <w:sz w:val="28"/>
          <w:cs/>
        </w:rPr>
        <w:t>ำ</w:t>
      </w:r>
      <w:r w:rsidRPr="00E72DE5">
        <w:rPr>
          <w:rFonts w:ascii="DilleniaUPC" w:hAnsi="DilleniaUPC" w:cs="DilleniaUPC"/>
          <w:b/>
          <w:bCs/>
          <w:i/>
          <w:iCs/>
          <w:color w:val="FF0000"/>
          <w:sz w:val="28"/>
          <w:cs/>
        </w:rPr>
        <w:t xml:space="preserve"> กลุ่มเปราะบางได้รับการดูแลอย่างทั่วถึง สร้างอาชีพและกระจายรายได้สู่ท้องถิ่น เศรษฐกิจประเทศฟื้นตัวเข้าสู่ภาวะปกติ และมีการวางรากฐาน เพื่อรองรับการปรับโครงสร้างเศรษฐกิจใหม่”</w:t>
      </w:r>
    </w:p>
    <w:p w14:paraId="0DDE51F6" w14:textId="7AADF67B" w:rsidR="00543D36" w:rsidRPr="00055D2C" w:rsidRDefault="00E72DE5">
      <w:pPr>
        <w:rPr>
          <w:rFonts w:ascii="DilleniaUPC" w:hAnsi="DilleniaUPC" w:cs="DilleniaUPC"/>
          <w:color w:val="0000CC"/>
          <w:sz w:val="28"/>
          <w:cs/>
        </w:rPr>
      </w:pPr>
      <w:r w:rsidRPr="00055D2C">
        <w:rPr>
          <w:rFonts w:ascii="DilleniaUPC" w:hAnsi="DilleniaUPC" w:cs="DilleniaUPC"/>
          <w:b/>
          <w:bCs/>
          <w:color w:val="0000CC"/>
          <w:sz w:val="28"/>
          <w:cs/>
        </w:rPr>
        <w:t xml:space="preserve">โดยได้ระบุประเด็นการพัฒนา 4 ประการ ที่ควรให้ความสำคัญเป็นพิเศษในระยะ 2 ปีข้างหน้า เพื่อเสริมสร้างศักยภาพในการฟื้นฟู และขับเคลื่อนประเทศให้สามารถ “ล้มแล้ว ลุกไว หรือ </w:t>
      </w:r>
      <w:r w:rsidRPr="00055D2C">
        <w:rPr>
          <w:rFonts w:ascii="DilleniaUPC" w:hAnsi="DilleniaUPC" w:cs="DilleniaUPC"/>
          <w:b/>
          <w:bCs/>
          <w:color w:val="0000CC"/>
          <w:sz w:val="28"/>
        </w:rPr>
        <w:t>Resilience</w:t>
      </w:r>
      <w:r w:rsidRPr="00055D2C">
        <w:rPr>
          <w:rFonts w:ascii="DilleniaUPC" w:hAnsi="DilleniaUPC" w:cs="DilleniaUPC" w:hint="cs"/>
          <w:b/>
          <w:bCs/>
          <w:color w:val="0000CC"/>
          <w:sz w:val="28"/>
          <w:cs/>
        </w:rPr>
        <w:t>”</w:t>
      </w:r>
    </w:p>
    <w:p w14:paraId="4A67EA78" w14:textId="77777777" w:rsidR="00543D36" w:rsidRPr="00623E57" w:rsidRDefault="00543D36">
      <w:pPr>
        <w:rPr>
          <w:rFonts w:ascii="DilleniaUPC" w:hAnsi="DilleniaUPC" w:cs="DilleniaUPC"/>
          <w:sz w:val="18"/>
          <w:szCs w:val="18"/>
        </w:rPr>
      </w:pPr>
    </w:p>
    <w:tbl>
      <w:tblPr>
        <w:tblStyle w:val="a3"/>
        <w:tblW w:w="10739" w:type="dxa"/>
        <w:tblLook w:val="04A0" w:firstRow="1" w:lastRow="0" w:firstColumn="1" w:lastColumn="0" w:noHBand="0" w:noVBand="1"/>
      </w:tblPr>
      <w:tblGrid>
        <w:gridCol w:w="2547"/>
        <w:gridCol w:w="5386"/>
        <w:gridCol w:w="2806"/>
      </w:tblGrid>
      <w:tr w:rsidR="00614549" w:rsidRPr="001E2AFC" w14:paraId="6A5600F5" w14:textId="77777777" w:rsidTr="00623E57">
        <w:tc>
          <w:tcPr>
            <w:tcW w:w="2547" w:type="dxa"/>
          </w:tcPr>
          <w:p w14:paraId="39755C47" w14:textId="61DEF245" w:rsidR="00614549" w:rsidRPr="001E2AFC" w:rsidRDefault="00614549" w:rsidP="00E7551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ประเด็นพัฒนา</w:t>
            </w:r>
          </w:p>
        </w:tc>
        <w:tc>
          <w:tcPr>
            <w:tcW w:w="5386" w:type="dxa"/>
          </w:tcPr>
          <w:p w14:paraId="6661E9B4" w14:textId="0F1D7DF4" w:rsidR="00614549" w:rsidRDefault="00614549" w:rsidP="00E7551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รายละเอียดการพัฒนา</w:t>
            </w:r>
          </w:p>
        </w:tc>
        <w:tc>
          <w:tcPr>
            <w:tcW w:w="2806" w:type="dxa"/>
          </w:tcPr>
          <w:p w14:paraId="554F9D65" w14:textId="3949C4A1" w:rsidR="00614549" w:rsidRDefault="00600B6F" w:rsidP="00E7551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ตัวชี้วัด</w:t>
            </w:r>
            <w:proofErr w:type="spellStart"/>
            <w:r>
              <w:rPr>
                <w:rFonts w:ascii="DilleniaUPC" w:hAnsi="DilleniaUPC" w:cs="DilleniaUPC" w:hint="cs"/>
                <w:sz w:val="28"/>
                <w:cs/>
              </w:rPr>
              <w:t>สัมฤทธิผล</w:t>
            </w:r>
            <w:proofErr w:type="spellEnd"/>
            <w:r>
              <w:rPr>
                <w:rFonts w:ascii="DilleniaUPC" w:hAnsi="DilleniaUPC" w:cs="DilleniaUPC" w:hint="cs"/>
                <w:sz w:val="28"/>
                <w:cs/>
              </w:rPr>
              <w:t>กระทรวงที่เชื่อมโยง</w:t>
            </w:r>
          </w:p>
        </w:tc>
      </w:tr>
      <w:tr w:rsidR="00614549" w:rsidRPr="001E2AFC" w14:paraId="338B402D" w14:textId="63B3A351" w:rsidTr="00623E57">
        <w:tc>
          <w:tcPr>
            <w:tcW w:w="2547" w:type="dxa"/>
          </w:tcPr>
          <w:p w14:paraId="0A672F38" w14:textId="64BE18EB" w:rsidR="00614549" w:rsidRPr="001E2AFC" w:rsidRDefault="00614549" w:rsidP="00E75513">
            <w:pPr>
              <w:rPr>
                <w:rFonts w:ascii="DilleniaUPC" w:hAnsi="DilleniaUPC" w:cs="DilleniaUPC"/>
                <w:sz w:val="28"/>
              </w:rPr>
            </w:pPr>
            <w:r w:rsidRPr="001E2AFC">
              <w:rPr>
                <w:rFonts w:ascii="DilleniaUPC" w:hAnsi="DilleniaUPC" w:cs="DilleniaUPC" w:hint="cs"/>
                <w:sz w:val="28"/>
                <w:cs/>
              </w:rPr>
              <w:t xml:space="preserve">พัฒนา </w:t>
            </w:r>
            <w:r w:rsidRPr="001E2AFC">
              <w:rPr>
                <w:rFonts w:ascii="DilleniaUPC" w:hAnsi="DilleniaUPC" w:cs="DilleniaUPC"/>
                <w:sz w:val="28"/>
              </w:rPr>
              <w:t xml:space="preserve">1- </w:t>
            </w:r>
            <w:r w:rsidRPr="001E2AFC">
              <w:rPr>
                <w:rFonts w:ascii="DilleniaUPC" w:hAnsi="DilleniaUPC" w:cs="DilleniaUPC"/>
                <w:sz w:val="28"/>
                <w:cs/>
              </w:rPr>
              <w:t>การเสริมสร้างความเข้มแข็งของเศรษฐกิจฐานรากภายในประเทศ</w:t>
            </w:r>
            <w:r w:rsidRPr="001E2AFC">
              <w:rPr>
                <w:rFonts w:ascii="DilleniaUPC" w:hAnsi="DilleniaUPC" w:cs="DilleniaUPC"/>
                <w:sz w:val="28"/>
              </w:rPr>
              <w:t xml:space="preserve"> (Local Economy) </w:t>
            </w:r>
            <w:r w:rsidRPr="001E2AFC">
              <w:rPr>
                <w:rFonts w:ascii="DilleniaUPC" w:hAnsi="DilleniaUPC" w:cs="DilleniaUPC"/>
                <w:sz w:val="28"/>
                <w:cs/>
              </w:rPr>
              <w:t>เพื่อลดความเสี่ยงในการพึ่งพาต่างประเทศ</w:t>
            </w:r>
          </w:p>
        </w:tc>
        <w:tc>
          <w:tcPr>
            <w:tcW w:w="5386" w:type="dxa"/>
          </w:tcPr>
          <w:p w14:paraId="04C68F23" w14:textId="6E3D7CC7" w:rsidR="00614549" w:rsidRPr="001E2AFC" w:rsidRDefault="00614549" w:rsidP="00E7551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มุ่</w:t>
            </w:r>
            <w:r w:rsidRPr="001E2AFC">
              <w:rPr>
                <w:rFonts w:ascii="DilleniaUPC" w:hAnsi="DilleniaUPC" w:cs="DilleniaUPC"/>
                <w:sz w:val="28"/>
                <w:cs/>
              </w:rPr>
              <w:t>งเน้นการกระจาย</w:t>
            </w:r>
            <w:r w:rsidRPr="001E2AFC">
              <w:rPr>
                <w:rFonts w:ascii="DilleniaUPC" w:hAnsi="DilleniaUPC" w:cs="DilleniaUPC"/>
                <w:sz w:val="28"/>
              </w:rPr>
              <w:t xml:space="preserve"> </w:t>
            </w:r>
            <w:r w:rsidRPr="001E2AFC">
              <w:rPr>
                <w:rFonts w:ascii="DilleniaUPC" w:hAnsi="DilleniaUPC" w:cs="DilleniaUPC"/>
                <w:sz w:val="28"/>
                <w:cs/>
              </w:rPr>
              <w:t>ความเจริญและโอกาสทางเศรษฐกิจไปยังระดับท้องถิ่น ผ่านการส่งเสริมการจ้างงาน</w:t>
            </w:r>
            <w:r w:rsidRPr="001E2AFC">
              <w:rPr>
                <w:rFonts w:ascii="DilleniaUPC" w:hAnsi="DilleniaUPC" w:cs="DilleniaUPC"/>
                <w:sz w:val="28"/>
              </w:rPr>
              <w:t xml:space="preserve"> </w:t>
            </w:r>
            <w:r w:rsidRPr="001E2AFC">
              <w:rPr>
                <w:rFonts w:ascii="DilleniaUPC" w:hAnsi="DilleniaUPC" w:cs="DilleniaUPC"/>
                <w:sz w:val="28"/>
                <w:cs/>
              </w:rPr>
              <w:t>โดยเฉพาะในระดับพื้นที่และชุมชน ร่วมกับการให้ความช่วยเหลือและพัฒนาศักยภาพของวิสาหกิจขนาดกลางและขนาดย่อม (</w:t>
            </w:r>
            <w:r w:rsidRPr="001E2AFC">
              <w:rPr>
                <w:rFonts w:ascii="DilleniaUPC" w:hAnsi="DilleniaUPC" w:cs="DilleniaUPC"/>
                <w:sz w:val="28"/>
              </w:rPr>
              <w:t xml:space="preserve">SMEs) </w:t>
            </w:r>
            <w:r w:rsidRPr="001E2AFC">
              <w:rPr>
                <w:rFonts w:ascii="DilleniaUPC" w:hAnsi="DilleniaUPC" w:cs="DilleniaUPC"/>
                <w:sz w:val="28"/>
                <w:cs/>
              </w:rPr>
              <w:t>ให้สามารถปรับตัวสู่ธุรกิจใหม่ที่มีแนวโน้มความต้องการมากขึ้นในอนาคต เพื่อให้เศรษฐกิจฐานรากเป็นก</w:t>
            </w:r>
            <w:r>
              <w:rPr>
                <w:rFonts w:ascii="DilleniaUPC" w:hAnsi="DilleniaUPC" w:cs="DilleniaUPC" w:hint="cs"/>
                <w:sz w:val="28"/>
                <w:cs/>
              </w:rPr>
              <w:t>ำ</w:t>
            </w:r>
            <w:r w:rsidRPr="001E2AFC">
              <w:rPr>
                <w:rFonts w:ascii="DilleniaUPC" w:hAnsi="DilleniaUPC" w:cs="DilleniaUPC"/>
                <w:sz w:val="28"/>
                <w:cs/>
              </w:rPr>
              <w:t>ลังหลักในการขับเคลื่อนเศรษฐกิจของประเท</w:t>
            </w:r>
            <w:r w:rsidRPr="001E2AFC">
              <w:rPr>
                <w:rFonts w:ascii="DilleniaUPC" w:hAnsi="DilleniaUPC" w:cs="DilleniaUPC" w:hint="cs"/>
                <w:sz w:val="28"/>
                <w:cs/>
              </w:rPr>
              <w:t>ศ</w:t>
            </w:r>
          </w:p>
        </w:tc>
        <w:tc>
          <w:tcPr>
            <w:tcW w:w="2806" w:type="dxa"/>
          </w:tcPr>
          <w:p w14:paraId="7D8D518F" w14:textId="77777777" w:rsidR="00614549" w:rsidRDefault="00614549" w:rsidP="00E7551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614549" w:rsidRPr="001E2AFC" w14:paraId="5DC81898" w14:textId="6CF3ABD0" w:rsidTr="00623E57">
        <w:tc>
          <w:tcPr>
            <w:tcW w:w="2547" w:type="dxa"/>
          </w:tcPr>
          <w:p w14:paraId="0029C71B" w14:textId="408F01EF" w:rsidR="00614549" w:rsidRPr="001E2AFC" w:rsidRDefault="00614549" w:rsidP="00E7551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พัฒนา </w:t>
            </w:r>
            <w:r>
              <w:rPr>
                <w:rFonts w:ascii="DilleniaUPC" w:hAnsi="DilleniaUPC" w:cs="DilleniaUPC"/>
                <w:sz w:val="28"/>
              </w:rPr>
              <w:t>2 -</w:t>
            </w:r>
            <w:r w:rsidRPr="001E2AFC">
              <w:rPr>
                <w:rFonts w:ascii="DilleniaUPC" w:hAnsi="DilleniaUPC" w:cs="DilleniaUPC"/>
                <w:sz w:val="28"/>
              </w:rPr>
              <w:t xml:space="preserve"> </w:t>
            </w:r>
            <w:r w:rsidRPr="001E2AFC">
              <w:rPr>
                <w:rFonts w:ascii="DilleniaUPC" w:hAnsi="DilleniaUPC" w:cs="DilleniaUPC"/>
                <w:sz w:val="28"/>
                <w:cs/>
              </w:rPr>
              <w:t>การยกระดับขีดความสามารถของประเทศเพื่อรองรับการเติบโตอย่างยั่งยืน</w:t>
            </w:r>
            <w:r w:rsidRPr="001E2AFC">
              <w:rPr>
                <w:rFonts w:ascii="DilleniaUPC" w:hAnsi="DilleniaUPC" w:cs="DilleniaUPC"/>
                <w:sz w:val="28"/>
              </w:rPr>
              <w:t xml:space="preserve"> </w:t>
            </w:r>
            <w:r w:rsidRPr="001E2AFC">
              <w:rPr>
                <w:rFonts w:ascii="DilleniaUPC" w:hAnsi="DilleniaUPC" w:cs="DilleniaUPC"/>
                <w:sz w:val="28"/>
                <w:cs/>
              </w:rPr>
              <w:t>ในระยะยาว (</w:t>
            </w:r>
            <w:r w:rsidRPr="001E2AFC">
              <w:rPr>
                <w:rFonts w:ascii="DilleniaUPC" w:hAnsi="DilleniaUPC" w:cs="DilleniaUPC"/>
                <w:sz w:val="28"/>
              </w:rPr>
              <w:t>Future Growth)</w:t>
            </w:r>
          </w:p>
        </w:tc>
        <w:tc>
          <w:tcPr>
            <w:tcW w:w="5386" w:type="dxa"/>
          </w:tcPr>
          <w:p w14:paraId="24E144BF" w14:textId="2C0D7D02" w:rsidR="00614549" w:rsidRPr="001E2AFC" w:rsidRDefault="00614549" w:rsidP="00E75513">
            <w:pPr>
              <w:rPr>
                <w:rFonts w:ascii="DilleniaUPC" w:hAnsi="DilleniaUPC" w:cs="DilleniaUPC"/>
                <w:sz w:val="28"/>
                <w:cs/>
              </w:rPr>
            </w:pPr>
            <w:r w:rsidRPr="001E2AFC">
              <w:rPr>
                <w:rFonts w:ascii="DilleniaUPC" w:hAnsi="DilleniaUPC" w:cs="DilleniaUPC"/>
                <w:sz w:val="28"/>
                <w:cs/>
              </w:rPr>
              <w:t>มุ่งเน้นด้านการเตรียมความพร้อมและส่งเสริมความสามารถในการแข่งขันของเครื่องยนต์ทางเศรษฐกิจหลัก ที่ประเทศไทยมีโอกาส</w:t>
            </w:r>
            <w:r w:rsidRPr="001E2AFC">
              <w:rPr>
                <w:rFonts w:ascii="DilleniaUPC" w:hAnsi="DilleniaUPC" w:cs="DilleniaUPC"/>
                <w:sz w:val="28"/>
              </w:rPr>
              <w:t xml:space="preserve"> </w:t>
            </w:r>
            <w:r w:rsidRPr="001E2AFC">
              <w:rPr>
                <w:rFonts w:ascii="DilleniaUPC" w:hAnsi="DilleniaUPC" w:cs="DilleniaUPC"/>
                <w:sz w:val="28"/>
                <w:cs/>
              </w:rPr>
              <w:t>และมีศักยภาพภายใต้ภูมิทัศน์ของเศรษฐกิจโลกแบบใหม่ ได้แก่ อุตสาหกรรมและบริการ</w:t>
            </w:r>
            <w:r w:rsidRPr="001E2AFC">
              <w:rPr>
                <w:rFonts w:ascii="DilleniaUPC" w:hAnsi="DilleniaUPC" w:cs="DilleniaUPC"/>
                <w:sz w:val="28"/>
              </w:rPr>
              <w:t xml:space="preserve"> </w:t>
            </w:r>
            <w:r w:rsidRPr="001E2AFC">
              <w:rPr>
                <w:rFonts w:ascii="DilleniaUPC" w:hAnsi="DilleniaUPC" w:cs="DilleniaUPC"/>
                <w:sz w:val="28"/>
                <w:cs/>
              </w:rPr>
              <w:t>ทางการแพทย์ครบวงจร การท่องเที่ยวเชิงสร้างสรรค์และเน้นคุณภาพ การเกษตรมูลค่าสูง</w:t>
            </w:r>
            <w:r w:rsidRPr="001E2AFC">
              <w:rPr>
                <w:rFonts w:ascii="DilleniaUPC" w:hAnsi="DilleniaUPC" w:cs="DilleniaUPC"/>
                <w:sz w:val="28"/>
              </w:rPr>
              <w:t xml:space="preserve"> </w:t>
            </w:r>
            <w:r w:rsidRPr="001E2AFC">
              <w:rPr>
                <w:rFonts w:ascii="DilleniaUPC" w:hAnsi="DilleniaUPC" w:cs="DilleniaUPC"/>
                <w:sz w:val="28"/>
                <w:cs/>
              </w:rPr>
              <w:t>อุตสาหกรรมอาหาร และอุตสาหกรรมยานยนต์สมัยใหม</w:t>
            </w:r>
            <w:r>
              <w:rPr>
                <w:rFonts w:ascii="DilleniaUPC" w:hAnsi="DilleniaUPC" w:cs="DilleniaUPC" w:hint="cs"/>
                <w:sz w:val="28"/>
                <w:cs/>
              </w:rPr>
              <w:t>่</w:t>
            </w:r>
          </w:p>
        </w:tc>
        <w:tc>
          <w:tcPr>
            <w:tcW w:w="2806" w:type="dxa"/>
          </w:tcPr>
          <w:p w14:paraId="5B1341D9" w14:textId="77777777" w:rsidR="00614549" w:rsidRPr="001E2AFC" w:rsidRDefault="00614549" w:rsidP="00E7551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614549" w:rsidRPr="001E2AFC" w14:paraId="077C94B2" w14:textId="7709894C" w:rsidTr="00623E57">
        <w:tc>
          <w:tcPr>
            <w:tcW w:w="2547" w:type="dxa"/>
          </w:tcPr>
          <w:p w14:paraId="60646B7D" w14:textId="695CE41A" w:rsidR="00614549" w:rsidRPr="001E2AFC" w:rsidRDefault="00614549" w:rsidP="00E7551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พัฒนา </w:t>
            </w:r>
            <w:r>
              <w:rPr>
                <w:rFonts w:ascii="DilleniaUPC" w:hAnsi="DilleniaUPC" w:cs="DilleniaUPC"/>
                <w:sz w:val="28"/>
              </w:rPr>
              <w:t xml:space="preserve">3 - </w:t>
            </w:r>
            <w:r w:rsidRPr="001E2AFC">
              <w:rPr>
                <w:rFonts w:ascii="DilleniaUPC" w:hAnsi="DilleniaUPC" w:cs="DilleniaUPC"/>
                <w:sz w:val="28"/>
                <w:cs/>
              </w:rPr>
              <w:t>การพัฒนาศักยภาพและคุณภาพชีวิตของคนให้เป็นก</w:t>
            </w:r>
            <w:r w:rsidR="00600B6F">
              <w:rPr>
                <w:rFonts w:ascii="DilleniaUPC" w:hAnsi="DilleniaUPC" w:cs="DilleniaUPC" w:hint="cs"/>
                <w:sz w:val="28"/>
                <w:cs/>
              </w:rPr>
              <w:t>ำ</w:t>
            </w:r>
            <w:r w:rsidRPr="001E2AFC">
              <w:rPr>
                <w:rFonts w:ascii="DilleniaUPC" w:hAnsi="DilleniaUPC" w:cs="DilleniaUPC"/>
                <w:sz w:val="28"/>
                <w:cs/>
              </w:rPr>
              <w:t>ลังหลักในการขับเคลื่อนการพัฒนาประเทศ (</w:t>
            </w:r>
            <w:r w:rsidRPr="001E2AFC">
              <w:rPr>
                <w:rFonts w:ascii="DilleniaUPC" w:hAnsi="DilleniaUPC" w:cs="DilleniaUPC"/>
                <w:sz w:val="28"/>
              </w:rPr>
              <w:t>Human Capital)</w:t>
            </w:r>
          </w:p>
        </w:tc>
        <w:tc>
          <w:tcPr>
            <w:tcW w:w="5386" w:type="dxa"/>
          </w:tcPr>
          <w:p w14:paraId="20D89FA0" w14:textId="61EE8BE3" w:rsidR="00614549" w:rsidRPr="001E2AFC" w:rsidRDefault="00614549" w:rsidP="00E75513">
            <w:pPr>
              <w:rPr>
                <w:rFonts w:ascii="DilleniaUPC" w:hAnsi="DilleniaUPC" w:cs="DilleniaUPC"/>
                <w:sz w:val="28"/>
              </w:rPr>
            </w:pPr>
            <w:r w:rsidRPr="001E2AFC">
              <w:rPr>
                <w:rFonts w:ascii="DilleniaUPC" w:hAnsi="DilleniaUPC" w:cs="DilleniaUPC"/>
                <w:sz w:val="28"/>
                <w:cs/>
              </w:rPr>
              <w:t>ยกระดับและปรับทักษะแรงงานให้</w:t>
            </w:r>
            <w:r w:rsidRPr="001E2AFC">
              <w:rPr>
                <w:rFonts w:ascii="DilleniaUPC" w:hAnsi="DilleniaUPC" w:cs="DilleniaUPC"/>
                <w:sz w:val="28"/>
              </w:rPr>
              <w:t xml:space="preserve"> </w:t>
            </w:r>
            <w:r w:rsidRPr="001E2AFC">
              <w:rPr>
                <w:rFonts w:ascii="DilleniaUPC" w:hAnsi="DilleniaUPC" w:cs="DilleniaUPC"/>
                <w:sz w:val="28"/>
                <w:cs/>
              </w:rPr>
              <w:t>สนับสนุนอุตสาหกรรมและบริการเป้าหมายที่ประเทศไทยมีโอกาสและมีศักยภาพ</w:t>
            </w:r>
            <w:r w:rsidRPr="001E2AFC">
              <w:rPr>
                <w:rFonts w:ascii="DilleniaUPC" w:hAnsi="DilleniaUPC" w:cs="DilleniaUPC"/>
                <w:sz w:val="28"/>
              </w:rPr>
              <w:t xml:space="preserve"> </w:t>
            </w:r>
            <w:r w:rsidRPr="001E2AFC">
              <w:rPr>
                <w:rFonts w:ascii="DilleniaUPC" w:hAnsi="DilleniaUPC" w:cs="DilleniaUPC"/>
                <w:sz w:val="28"/>
                <w:cs/>
              </w:rPr>
              <w:t>ตลอดจนสอดคล้องกับความต้องการของตลาดแรงงานและโครงสร้างเศรษฐกิจที่ปรับเปลี่ยนไป พร้อมทั้งเยียวยาผู้ที่ได้รับผลกระทบจากภาวะวิกฤต และจัดสวัสดิการทางสังคมให้เหมาะสม เพียงพอกับความจ</w:t>
            </w:r>
            <w:r>
              <w:rPr>
                <w:rFonts w:ascii="DilleniaUPC" w:hAnsi="DilleniaUPC" w:cs="DilleniaUPC" w:hint="cs"/>
                <w:sz w:val="28"/>
                <w:cs/>
              </w:rPr>
              <w:t>ำ</w:t>
            </w:r>
            <w:r w:rsidRPr="001E2AFC">
              <w:rPr>
                <w:rFonts w:ascii="DilleniaUPC" w:hAnsi="DilleniaUPC" w:cs="DilleniaUPC"/>
                <w:sz w:val="28"/>
                <w:cs/>
              </w:rPr>
              <w:t>เป็นในการด</w:t>
            </w:r>
            <w:r>
              <w:rPr>
                <w:rFonts w:ascii="DilleniaUPC" w:hAnsi="DilleniaUPC" w:cs="DilleniaUPC" w:hint="cs"/>
                <w:sz w:val="28"/>
                <w:cs/>
              </w:rPr>
              <w:t>ำ</w:t>
            </w:r>
            <w:r w:rsidRPr="001E2AFC">
              <w:rPr>
                <w:rFonts w:ascii="DilleniaUPC" w:hAnsi="DilleniaUPC" w:cs="DilleniaUPC"/>
                <w:sz w:val="28"/>
                <w:cs/>
              </w:rPr>
              <w:t>รงชีวิตโดยเฉพาะในด้านรายได้</w:t>
            </w:r>
            <w:r w:rsidRPr="001E2AFC">
              <w:rPr>
                <w:rFonts w:ascii="DilleniaUPC" w:hAnsi="DilleniaUPC" w:cs="DilleniaUPC"/>
                <w:sz w:val="28"/>
              </w:rPr>
              <w:t xml:space="preserve"> </w:t>
            </w:r>
            <w:r w:rsidRPr="001E2AFC">
              <w:rPr>
                <w:rFonts w:ascii="DilleniaUPC" w:hAnsi="DilleniaUPC" w:cs="DilleniaUPC"/>
                <w:sz w:val="28"/>
                <w:cs/>
              </w:rPr>
              <w:t>และสุขภาพ</w:t>
            </w:r>
          </w:p>
        </w:tc>
        <w:tc>
          <w:tcPr>
            <w:tcW w:w="2806" w:type="dxa"/>
          </w:tcPr>
          <w:p w14:paraId="43E517E1" w14:textId="77777777" w:rsidR="00614549" w:rsidRPr="001E2AFC" w:rsidRDefault="00614549" w:rsidP="00E7551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614549" w:rsidRPr="001E2AFC" w14:paraId="19382DC9" w14:textId="19E123BB" w:rsidTr="00623E57">
        <w:tc>
          <w:tcPr>
            <w:tcW w:w="2547" w:type="dxa"/>
          </w:tcPr>
          <w:p w14:paraId="516134EC" w14:textId="66160035" w:rsidR="00614549" w:rsidRPr="001E2AFC" w:rsidRDefault="00614549" w:rsidP="00E7551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พัฒนา </w:t>
            </w:r>
            <w:r>
              <w:rPr>
                <w:rFonts w:ascii="DilleniaUPC" w:hAnsi="DilleniaUPC" w:cs="DilleniaUPC"/>
                <w:sz w:val="28"/>
              </w:rPr>
              <w:t xml:space="preserve">4 </w:t>
            </w:r>
            <w:r w:rsidRPr="001E2AFC">
              <w:rPr>
                <w:rFonts w:ascii="DilleniaUPC" w:hAnsi="DilleniaUPC" w:cs="DilleniaUPC"/>
                <w:sz w:val="28"/>
              </w:rPr>
              <w:t xml:space="preserve">- </w:t>
            </w:r>
            <w:r w:rsidRPr="001E2AFC">
              <w:rPr>
                <w:rFonts w:ascii="DilleniaUPC" w:hAnsi="DilleniaUPC" w:cs="DilleniaUPC"/>
                <w:sz w:val="28"/>
                <w:cs/>
              </w:rPr>
              <w:t>การปรับปรุงและพัฒนาปัจจัยพื้นฐานเพื่อส่งเสริมการฟื้นฟูและพัฒนาประเทศ (</w:t>
            </w:r>
            <w:r w:rsidRPr="001E2AFC">
              <w:rPr>
                <w:rFonts w:ascii="DilleniaUPC" w:hAnsi="DilleniaUPC" w:cs="DilleniaUPC"/>
                <w:sz w:val="28"/>
              </w:rPr>
              <w:t xml:space="preserve">Enabling Factors) </w:t>
            </w:r>
            <w:r w:rsidRPr="001E2AFC">
              <w:rPr>
                <w:rFonts w:ascii="DilleniaUPC" w:hAnsi="DilleniaUPC" w:cs="DilleniaUPC"/>
                <w:sz w:val="28"/>
                <w:cs/>
              </w:rPr>
              <w:t>ให้สอดรับกับกระแสการเปลี่ยนแปลงที่จะส่งผลกระทบต่อศักยภาพของประเทศ</w:t>
            </w:r>
          </w:p>
        </w:tc>
        <w:tc>
          <w:tcPr>
            <w:tcW w:w="5386" w:type="dxa"/>
          </w:tcPr>
          <w:p w14:paraId="1E41E6E1" w14:textId="77777777" w:rsidR="00614549" w:rsidRDefault="00614549" w:rsidP="00E75513">
            <w:pPr>
              <w:rPr>
                <w:rFonts w:ascii="DilleniaUPC" w:hAnsi="DilleniaUPC" w:cs="DilleniaUPC"/>
                <w:sz w:val="28"/>
              </w:rPr>
            </w:pPr>
            <w:r w:rsidRPr="001E2AFC">
              <w:rPr>
                <w:rFonts w:ascii="DilleniaUPC" w:hAnsi="DilleniaUPC" w:cs="DilleniaUPC"/>
                <w:sz w:val="28"/>
                <w:cs/>
              </w:rPr>
              <w:t>การเร่งรัดพัฒนาและใช้ประโยชน์จากโครงสร้างพื้นฐานที่ส</w:t>
            </w:r>
            <w:r>
              <w:rPr>
                <w:rFonts w:ascii="DilleniaUPC" w:hAnsi="DilleniaUPC" w:cs="DilleniaUPC" w:hint="cs"/>
                <w:sz w:val="28"/>
                <w:cs/>
              </w:rPr>
              <w:t>ำ</w:t>
            </w:r>
            <w:r w:rsidRPr="001E2AFC">
              <w:rPr>
                <w:rFonts w:ascii="DilleniaUPC" w:hAnsi="DilleniaUPC" w:cs="DilleniaUPC"/>
                <w:sz w:val="28"/>
                <w:cs/>
              </w:rPr>
              <w:t xml:space="preserve">คัญ </w:t>
            </w:r>
          </w:p>
          <w:p w14:paraId="634B0E89" w14:textId="77777777" w:rsidR="00614549" w:rsidRDefault="00614549" w:rsidP="00E75513">
            <w:pPr>
              <w:rPr>
                <w:rFonts w:ascii="DilleniaUPC" w:hAnsi="DilleniaUPC" w:cs="DilleniaUPC"/>
                <w:sz w:val="28"/>
              </w:rPr>
            </w:pPr>
            <w:r w:rsidRPr="001E2AFC">
              <w:rPr>
                <w:rFonts w:ascii="DilleniaUPC" w:hAnsi="DilleniaUPC" w:cs="DilleniaUPC"/>
                <w:sz w:val="28"/>
                <w:cs/>
              </w:rPr>
              <w:t>การปรับปรุงกฎหมายและการด</w:t>
            </w:r>
            <w:r>
              <w:rPr>
                <w:rFonts w:ascii="DilleniaUPC" w:hAnsi="DilleniaUPC" w:cs="DilleniaUPC" w:hint="cs"/>
                <w:sz w:val="28"/>
                <w:cs/>
              </w:rPr>
              <w:t>ำ</w:t>
            </w:r>
            <w:r w:rsidRPr="001E2AFC">
              <w:rPr>
                <w:rFonts w:ascii="DilleniaUPC" w:hAnsi="DilleniaUPC" w:cs="DilleniaUPC"/>
                <w:sz w:val="28"/>
                <w:cs/>
              </w:rPr>
              <w:t xml:space="preserve">เนินงานของภาครัฐให้ทันสมัย </w:t>
            </w:r>
          </w:p>
          <w:p w14:paraId="3F7DA459" w14:textId="77777777" w:rsidR="00614549" w:rsidRDefault="00614549" w:rsidP="00E75513">
            <w:pPr>
              <w:rPr>
                <w:rFonts w:ascii="DilleniaUPC" w:hAnsi="DilleniaUPC" w:cs="DilleniaUPC"/>
                <w:sz w:val="28"/>
              </w:rPr>
            </w:pPr>
            <w:r w:rsidRPr="001E2AFC">
              <w:rPr>
                <w:rFonts w:ascii="DilleniaUPC" w:hAnsi="DilleniaUPC" w:cs="DilleniaUPC"/>
                <w:sz w:val="28"/>
                <w:cs/>
              </w:rPr>
              <w:t xml:space="preserve">การพัฒนาและประยุกต์ใช้องค์ความรู้และนวัตกรรม </w:t>
            </w:r>
          </w:p>
          <w:p w14:paraId="1A496908" w14:textId="77777777" w:rsidR="00614549" w:rsidRDefault="00614549" w:rsidP="00E75513">
            <w:pPr>
              <w:rPr>
                <w:rFonts w:ascii="DilleniaUPC" w:hAnsi="DilleniaUPC" w:cs="DilleniaUPC"/>
                <w:sz w:val="28"/>
              </w:rPr>
            </w:pPr>
            <w:r w:rsidRPr="001E2AFC">
              <w:rPr>
                <w:rFonts w:ascii="DilleniaUPC" w:hAnsi="DilleniaUPC" w:cs="DilleniaUPC"/>
                <w:sz w:val="28"/>
                <w:cs/>
              </w:rPr>
              <w:t xml:space="preserve">การเสริมสร้างความมั่นคงและศักยภาพในการบริหารจัดการความเสี่ยง </w:t>
            </w:r>
          </w:p>
          <w:p w14:paraId="42D307A6" w14:textId="4C9F2B72" w:rsidR="00614549" w:rsidRPr="001E2AFC" w:rsidRDefault="00614549" w:rsidP="00E75513">
            <w:pPr>
              <w:rPr>
                <w:rFonts w:ascii="DilleniaUPC" w:hAnsi="DilleniaUPC" w:cs="DilleniaUPC"/>
                <w:sz w:val="28"/>
              </w:rPr>
            </w:pPr>
            <w:r w:rsidRPr="001E2AFC">
              <w:rPr>
                <w:rFonts w:ascii="DilleniaUPC" w:hAnsi="DilleniaUPC" w:cs="DilleniaUPC"/>
                <w:sz w:val="28"/>
                <w:cs/>
              </w:rPr>
              <w:t>การส่งเสริมการมีร่วมจากภาคีเครือข่ายการพัฒนาต่าง ๆ</w:t>
            </w:r>
            <w:r w:rsidRPr="001E2AFC">
              <w:rPr>
                <w:rFonts w:ascii="DilleniaUPC" w:hAnsi="DilleniaUPC" w:cs="DilleniaUPC"/>
                <w:sz w:val="28"/>
              </w:rPr>
              <w:t xml:space="preserve"> </w:t>
            </w:r>
            <w:r w:rsidRPr="001E2AFC">
              <w:rPr>
                <w:rFonts w:ascii="DilleniaUPC" w:hAnsi="DilleniaUPC" w:cs="DilleniaUPC"/>
                <w:sz w:val="28"/>
                <w:cs/>
              </w:rPr>
              <w:t>เพื่อลดอุปสรรค ข้อจ</w:t>
            </w:r>
            <w:r>
              <w:rPr>
                <w:rFonts w:ascii="DilleniaUPC" w:hAnsi="DilleniaUPC" w:cs="DilleniaUPC" w:hint="cs"/>
                <w:sz w:val="28"/>
                <w:cs/>
              </w:rPr>
              <w:t>ำ</w:t>
            </w:r>
            <w:r w:rsidRPr="001E2AFC">
              <w:rPr>
                <w:rFonts w:ascii="DilleniaUPC" w:hAnsi="DilleniaUPC" w:cs="DilleniaUPC"/>
                <w:sz w:val="28"/>
                <w:cs/>
              </w:rPr>
              <w:t>กัด และส่งเสริมการฟื้นฟูและพัฒนาประเทศด้วยความร่วมมือจากทุกภาคส่วน</w:t>
            </w:r>
          </w:p>
        </w:tc>
        <w:tc>
          <w:tcPr>
            <w:tcW w:w="2806" w:type="dxa"/>
          </w:tcPr>
          <w:p w14:paraId="6D247F64" w14:textId="77777777" w:rsidR="00614549" w:rsidRPr="001E2AFC" w:rsidRDefault="00614549" w:rsidP="00E7551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</w:tbl>
    <w:p w14:paraId="0DAB3AAE" w14:textId="4FD6751D" w:rsidR="001E2AFC" w:rsidRDefault="001E2AFC">
      <w:pPr>
        <w:rPr>
          <w:rFonts w:ascii="DilleniaUPC" w:hAnsi="DilleniaUPC" w:cs="DilleniaUPC"/>
          <w:sz w:val="28"/>
        </w:rPr>
      </w:pPr>
    </w:p>
    <w:p w14:paraId="7157BD1D" w14:textId="4DFEEABC" w:rsidR="00623E57" w:rsidRDefault="00623E57">
      <w:pPr>
        <w:rPr>
          <w:rFonts w:ascii="DilleniaUPC" w:hAnsi="DilleniaUPC" w:cs="DilleniaUPC"/>
          <w:sz w:val="28"/>
        </w:rPr>
      </w:pPr>
    </w:p>
    <w:p w14:paraId="47800909" w14:textId="15E776D6" w:rsidR="00623E57" w:rsidRDefault="00623E57">
      <w:pPr>
        <w:rPr>
          <w:rFonts w:ascii="DilleniaUPC" w:hAnsi="DilleniaUPC" w:cs="DilleniaUPC"/>
          <w:sz w:val="28"/>
        </w:rPr>
      </w:pPr>
    </w:p>
    <w:p w14:paraId="6BC6BE0A" w14:textId="42757EB8" w:rsidR="00623E57" w:rsidRDefault="00623E57">
      <w:pPr>
        <w:rPr>
          <w:rFonts w:ascii="DilleniaUPC" w:hAnsi="DilleniaUPC" w:cs="DilleniaUPC"/>
          <w:sz w:val="28"/>
        </w:rPr>
      </w:pPr>
    </w:p>
    <w:p w14:paraId="308B20B4" w14:textId="64725448" w:rsidR="00623E57" w:rsidRDefault="00623E57">
      <w:pPr>
        <w:rPr>
          <w:rFonts w:ascii="DilleniaUPC" w:hAnsi="DilleniaUPC" w:cs="DilleniaUPC"/>
          <w:sz w:val="28"/>
        </w:rPr>
      </w:pPr>
    </w:p>
    <w:p w14:paraId="11184585" w14:textId="6B2FC05A" w:rsidR="00623E57" w:rsidRDefault="00623E57">
      <w:pPr>
        <w:rPr>
          <w:rFonts w:ascii="DilleniaUPC" w:hAnsi="DilleniaUPC" w:cs="DilleniaUPC"/>
          <w:sz w:val="28"/>
        </w:rPr>
      </w:pPr>
    </w:p>
    <w:p w14:paraId="21F33003" w14:textId="0985AB8D" w:rsidR="00623E57" w:rsidRDefault="00623E57">
      <w:pPr>
        <w:rPr>
          <w:rFonts w:ascii="DilleniaUPC" w:hAnsi="DilleniaUPC" w:cs="DilleniaUPC"/>
          <w:sz w:val="28"/>
        </w:rPr>
      </w:pPr>
    </w:p>
    <w:p w14:paraId="6812E622" w14:textId="3813A31C" w:rsidR="00623E57" w:rsidRDefault="00623E57">
      <w:pPr>
        <w:rPr>
          <w:rFonts w:ascii="DilleniaUPC" w:hAnsi="DilleniaUPC" w:cs="DilleniaUPC"/>
          <w:sz w:val="28"/>
        </w:rPr>
      </w:pPr>
    </w:p>
    <w:p w14:paraId="64652D34" w14:textId="18842166" w:rsidR="00623E57" w:rsidRDefault="00623E57">
      <w:pPr>
        <w:rPr>
          <w:rFonts w:ascii="DilleniaUPC" w:hAnsi="DilleniaUPC" w:cs="DilleniaUPC"/>
          <w:sz w:val="28"/>
        </w:rPr>
      </w:pPr>
    </w:p>
    <w:p w14:paraId="760168C4" w14:textId="77777777" w:rsidR="00623E57" w:rsidRDefault="00623E57">
      <w:pPr>
        <w:rPr>
          <w:rFonts w:ascii="DilleniaUPC" w:hAnsi="DilleniaUPC" w:cs="DilleniaUPC"/>
          <w:sz w:val="28"/>
          <w:cs/>
        </w:rPr>
        <w:sectPr w:rsidR="00623E57" w:rsidSect="001E2AFC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2002030C" w14:textId="5EC4C725" w:rsidR="00623E57" w:rsidRDefault="00623E57">
      <w:pPr>
        <w:rPr>
          <w:rFonts w:ascii="DilleniaUPC" w:hAnsi="DilleniaUPC" w:cs="DilleniaUPC"/>
          <w:sz w:val="28"/>
          <w:cs/>
        </w:rPr>
      </w:pP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531"/>
        <w:gridCol w:w="6237"/>
      </w:tblGrid>
      <w:tr w:rsidR="00972071" w:rsidRPr="00972071" w14:paraId="6CEFC382" w14:textId="77777777" w:rsidTr="00623E57">
        <w:trPr>
          <w:trHeight w:val="399"/>
        </w:trPr>
        <w:tc>
          <w:tcPr>
            <w:tcW w:w="4531" w:type="dxa"/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E5B97C" w14:textId="77777777" w:rsidR="00972071" w:rsidRPr="00972071" w:rsidRDefault="00972071" w:rsidP="00972071">
            <w:pPr>
              <w:rPr>
                <w:rFonts w:ascii="DilleniaUPC" w:hAnsi="DilleniaUPC" w:cs="DilleniaUPC"/>
                <w:sz w:val="28"/>
              </w:rPr>
            </w:pPr>
            <w:r w:rsidRPr="00972071">
              <w:rPr>
                <w:rFonts w:ascii="DilleniaUPC" w:hAnsi="DilleniaUPC" w:cs="DilleniaUPC"/>
                <w:b/>
                <w:bCs/>
                <w:sz w:val="28"/>
                <w:cs/>
              </w:rPr>
              <w:t>ผลสัมฤทธิ์กระทรวง</w:t>
            </w:r>
          </w:p>
        </w:tc>
        <w:tc>
          <w:tcPr>
            <w:tcW w:w="6237" w:type="dxa"/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0996EC" w14:textId="77777777" w:rsidR="00972071" w:rsidRPr="00972071" w:rsidRDefault="00972071" w:rsidP="00972071">
            <w:pPr>
              <w:rPr>
                <w:rFonts w:ascii="DilleniaUPC" w:hAnsi="DilleniaUPC" w:cs="DilleniaUPC"/>
                <w:sz w:val="28"/>
                <w:cs/>
              </w:rPr>
            </w:pPr>
            <w:r w:rsidRPr="00972071">
              <w:rPr>
                <w:rFonts w:ascii="DilleniaUPC" w:hAnsi="DilleniaUPC" w:cs="DilleniaUPC"/>
                <w:b/>
                <w:bCs/>
                <w:sz w:val="28"/>
                <w:cs/>
              </w:rPr>
              <w:t>ตัวชี้วัดสัมฤทธิ์</w:t>
            </w:r>
          </w:p>
        </w:tc>
      </w:tr>
      <w:tr w:rsidR="00972071" w:rsidRPr="00972071" w14:paraId="2E51E530" w14:textId="77777777" w:rsidTr="00972071">
        <w:trPr>
          <w:trHeight w:val="584"/>
        </w:trPr>
        <w:tc>
          <w:tcPr>
            <w:tcW w:w="453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52C4205" w14:textId="77777777" w:rsidR="00972071" w:rsidRPr="00972071" w:rsidRDefault="00972071" w:rsidP="00972071">
            <w:pPr>
              <w:rPr>
                <w:rFonts w:ascii="DilleniaUPC" w:hAnsi="DilleniaUPC" w:cs="DilleniaUPC"/>
                <w:sz w:val="28"/>
                <w:cs/>
              </w:rPr>
            </w:pPr>
            <w:r w:rsidRPr="00972071">
              <w:rPr>
                <w:rFonts w:ascii="DilleniaUPC" w:hAnsi="DilleniaUPC" w:cs="DilleniaUPC"/>
                <w:sz w:val="28"/>
                <w:cs/>
              </w:rPr>
              <w:t>1. ประชาชนมีความรอบรู้ด้านสุขภาวะสามารถดูแลสุขภาพ มีพฤติกรรมสุขภาพที่พึงประสงค์ และสามารถป้องกันและลดโรคที่สามารถป้องกันได้ เกิดเป็นสังคมบ่มเพาะจิตสำนึกการมีสุขภาพดีสูงขึ้น</w:t>
            </w:r>
          </w:p>
        </w:tc>
        <w:tc>
          <w:tcPr>
            <w:tcW w:w="623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089928" w14:textId="77777777" w:rsidR="00DB4B81" w:rsidRDefault="00972071" w:rsidP="00972071">
            <w:pPr>
              <w:rPr>
                <w:rFonts w:ascii="DilleniaUPC" w:hAnsi="DilleniaUPC" w:cs="DilleniaUPC"/>
                <w:sz w:val="28"/>
              </w:rPr>
            </w:pPr>
            <w:r w:rsidRPr="00972071">
              <w:rPr>
                <w:rFonts w:ascii="DilleniaUPC" w:hAnsi="DilleniaUPC" w:cs="DilleniaUPC"/>
                <w:sz w:val="28"/>
              </w:rPr>
              <w:t>1</w:t>
            </w:r>
            <w:r w:rsidRPr="00972071">
              <w:rPr>
                <w:rFonts w:ascii="DilleniaUPC" w:hAnsi="DilleniaUPC" w:cs="DilleniaUPC"/>
                <w:sz w:val="28"/>
                <w:cs/>
              </w:rPr>
              <w:t xml:space="preserve">.1 อัตราความรอบรู้ด้านสุขภาวะของประชากร (ร้อยละ 50) </w:t>
            </w:r>
          </w:p>
          <w:p w14:paraId="4DED93F4" w14:textId="524598ED" w:rsidR="00972071" w:rsidRPr="00972071" w:rsidRDefault="00972071" w:rsidP="00972071">
            <w:pPr>
              <w:rPr>
                <w:rFonts w:ascii="DilleniaUPC" w:hAnsi="DilleniaUPC" w:cs="DilleniaUPC"/>
                <w:sz w:val="28"/>
                <w:cs/>
              </w:rPr>
            </w:pPr>
            <w:r w:rsidRPr="00972071">
              <w:rPr>
                <w:rFonts w:ascii="DilleniaUPC" w:hAnsi="DilleniaUPC" w:cs="DilleniaUPC"/>
                <w:sz w:val="28"/>
                <w:cs/>
              </w:rPr>
              <w:t>กรมอนามัย กรมการแพทย์ กรมการแพทย์แผนไทยและการแพทย์ทางเลือก สำนักงานคณะกรรมการอาหารและยา กรมสุขภาพจิต</w:t>
            </w:r>
          </w:p>
        </w:tc>
      </w:tr>
      <w:tr w:rsidR="00972071" w:rsidRPr="00972071" w14:paraId="7935D054" w14:textId="77777777" w:rsidTr="00972071">
        <w:trPr>
          <w:trHeight w:val="584"/>
        </w:trPr>
        <w:tc>
          <w:tcPr>
            <w:tcW w:w="453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D22B58" w14:textId="77777777" w:rsidR="00972071" w:rsidRPr="00972071" w:rsidRDefault="00972071" w:rsidP="00972071">
            <w:pPr>
              <w:rPr>
                <w:rFonts w:ascii="DilleniaUPC" w:hAnsi="DilleniaUPC" w:cs="DilleniaUPC"/>
                <w:sz w:val="28"/>
                <w:cs/>
              </w:rPr>
            </w:pPr>
            <w:r w:rsidRPr="00972071">
              <w:rPr>
                <w:rFonts w:ascii="DilleniaUPC" w:hAnsi="DilleniaUPC" w:cs="DilleniaUPC"/>
                <w:sz w:val="28"/>
                <w:cs/>
              </w:rPr>
              <w:t>2. จำนวนชุมชนสุขภาพดีเพิ่มขึ้น</w:t>
            </w:r>
          </w:p>
        </w:tc>
        <w:tc>
          <w:tcPr>
            <w:tcW w:w="623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7D59EB2" w14:textId="77777777" w:rsidR="00972071" w:rsidRPr="00972071" w:rsidRDefault="00972071" w:rsidP="00972071">
            <w:pPr>
              <w:rPr>
                <w:rFonts w:ascii="DilleniaUPC" w:hAnsi="DilleniaUPC" w:cs="DilleniaUPC"/>
                <w:sz w:val="28"/>
                <w:cs/>
              </w:rPr>
            </w:pPr>
            <w:r w:rsidRPr="00972071">
              <w:rPr>
                <w:rFonts w:ascii="DilleniaUPC" w:hAnsi="DilleniaUPC" w:cs="DilleniaUPC"/>
                <w:sz w:val="28"/>
                <w:cs/>
              </w:rPr>
              <w:t>2.1 อัตราการนอนโรงพยาบาลโดยไม่จำเป็น ด้วยภาวะที่ควรควบคุมด้วยบริการผู้ป่วยนอก (</w:t>
            </w:r>
            <w:r w:rsidRPr="00972071">
              <w:rPr>
                <w:rFonts w:ascii="DilleniaUPC" w:hAnsi="DilleniaUPC" w:cs="DilleniaUPC"/>
                <w:sz w:val="28"/>
              </w:rPr>
              <w:t xml:space="preserve">ambulatory care sensitive conditions: ACSC) </w:t>
            </w:r>
            <w:r w:rsidRPr="00972071">
              <w:rPr>
                <w:rFonts w:ascii="DilleniaUPC" w:hAnsi="DilleniaUPC" w:cs="DilleniaUPC"/>
                <w:sz w:val="28"/>
                <w:cs/>
              </w:rPr>
              <w:t>ลดลง (ไม่เกินร้อยละ 100) กรมสนับสนุนบริการสุขภาพ กรมการแพทย์ องค์การเภสัชกรรม รพ.บ้านแพ้ว</w:t>
            </w:r>
          </w:p>
        </w:tc>
      </w:tr>
      <w:tr w:rsidR="00972071" w:rsidRPr="00972071" w14:paraId="7742959E" w14:textId="77777777" w:rsidTr="00972071">
        <w:trPr>
          <w:trHeight w:val="584"/>
        </w:trPr>
        <w:tc>
          <w:tcPr>
            <w:tcW w:w="453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86132A" w14:textId="77777777" w:rsidR="00972071" w:rsidRPr="00972071" w:rsidRDefault="00972071" w:rsidP="00972071">
            <w:pPr>
              <w:rPr>
                <w:rFonts w:ascii="DilleniaUPC" w:hAnsi="DilleniaUPC" w:cs="DilleniaUPC"/>
                <w:sz w:val="28"/>
                <w:cs/>
              </w:rPr>
            </w:pPr>
            <w:r w:rsidRPr="00972071">
              <w:rPr>
                <w:rFonts w:ascii="DilleniaUPC" w:hAnsi="DilleniaUPC" w:cs="DilleniaUPC"/>
                <w:sz w:val="28"/>
                <w:cs/>
              </w:rPr>
              <w:t>3. มีระบบสาธารณสุขที่ได้มาตรฐานที่ประชากรทุกระดับเข้าถึงได้ดีขึ้น</w:t>
            </w:r>
          </w:p>
        </w:tc>
        <w:tc>
          <w:tcPr>
            <w:tcW w:w="623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2283F9B" w14:textId="77777777" w:rsidR="00DB4B81" w:rsidRDefault="00972071" w:rsidP="00972071">
            <w:pPr>
              <w:rPr>
                <w:rFonts w:ascii="DilleniaUPC" w:hAnsi="DilleniaUPC" w:cs="DilleniaUPC"/>
                <w:sz w:val="28"/>
              </w:rPr>
            </w:pPr>
            <w:r w:rsidRPr="00972071">
              <w:rPr>
                <w:rFonts w:ascii="DilleniaUPC" w:hAnsi="DilleniaUPC" w:cs="DilleniaUPC"/>
                <w:sz w:val="28"/>
                <w:cs/>
              </w:rPr>
              <w:t xml:space="preserve">3.1 การจัดอันดับประสิทธิภาพระบบบริการสุขภาพ (อันดับ 1 ใน 25) </w:t>
            </w:r>
          </w:p>
          <w:p w14:paraId="5299F46B" w14:textId="0BE8844D" w:rsidR="00972071" w:rsidRPr="00972071" w:rsidRDefault="00972071" w:rsidP="00972071">
            <w:pPr>
              <w:rPr>
                <w:rFonts w:ascii="DilleniaUPC" w:hAnsi="DilleniaUPC" w:cs="DilleniaUPC"/>
                <w:sz w:val="28"/>
                <w:cs/>
              </w:rPr>
            </w:pPr>
            <w:r w:rsidRPr="00972071">
              <w:rPr>
                <w:rFonts w:ascii="DilleniaUPC" w:hAnsi="DilleniaUPC" w:cs="DilleniaUPC"/>
                <w:sz w:val="28"/>
                <w:cs/>
              </w:rPr>
              <w:t>กบรส.สป.ทุกกรม หน่วยงานในกำกับ</w:t>
            </w:r>
          </w:p>
        </w:tc>
      </w:tr>
      <w:tr w:rsidR="00972071" w:rsidRPr="00972071" w14:paraId="440F4560" w14:textId="77777777" w:rsidTr="00972071">
        <w:trPr>
          <w:trHeight w:val="584"/>
        </w:trPr>
        <w:tc>
          <w:tcPr>
            <w:tcW w:w="453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72CC0D" w14:textId="77777777" w:rsidR="00972071" w:rsidRPr="00972071" w:rsidRDefault="00972071" w:rsidP="00972071">
            <w:pPr>
              <w:rPr>
                <w:rFonts w:ascii="DilleniaUPC" w:hAnsi="DilleniaUPC" w:cs="DilleniaUPC"/>
                <w:sz w:val="28"/>
                <w:cs/>
              </w:rPr>
            </w:pPr>
            <w:r w:rsidRPr="00972071">
              <w:rPr>
                <w:rFonts w:ascii="DilleniaUPC" w:hAnsi="DilleniaUPC" w:cs="DilleniaUPC"/>
                <w:sz w:val="28"/>
                <w:cs/>
              </w:rPr>
              <w:t>4. การเข้าถึงบริการสาธารณสุขมีความเหลื่อมล้ำลดลง</w:t>
            </w:r>
          </w:p>
        </w:tc>
        <w:tc>
          <w:tcPr>
            <w:tcW w:w="623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0B0016" w14:textId="77777777" w:rsidR="00972071" w:rsidRPr="00972071" w:rsidRDefault="00972071" w:rsidP="00972071">
            <w:pPr>
              <w:rPr>
                <w:rFonts w:ascii="DilleniaUPC" w:hAnsi="DilleniaUPC" w:cs="DilleniaUPC"/>
                <w:sz w:val="28"/>
                <w:cs/>
              </w:rPr>
            </w:pPr>
            <w:r w:rsidRPr="00972071">
              <w:rPr>
                <w:rFonts w:ascii="DilleniaUPC" w:hAnsi="DilleniaUPC" w:cs="DilleniaUPC"/>
                <w:sz w:val="28"/>
                <w:cs/>
              </w:rPr>
              <w:t xml:space="preserve">4.1 ดัชนีความก้าวหน้าของการพัฒนาคนด้านสุขภาพ (ทุกจังหวัดไม่ต่ำกว่า 0.67) </w:t>
            </w:r>
            <w:proofErr w:type="spellStart"/>
            <w:r w:rsidRPr="00972071">
              <w:rPr>
                <w:rFonts w:ascii="DilleniaUPC" w:hAnsi="DilleniaUPC" w:cs="DilleniaUPC"/>
                <w:sz w:val="28"/>
                <w:cs/>
              </w:rPr>
              <w:t>สส</w:t>
            </w:r>
            <w:proofErr w:type="spellEnd"/>
            <w:r w:rsidRPr="00972071">
              <w:rPr>
                <w:rFonts w:ascii="DilleniaUPC" w:hAnsi="DilleniaUPC" w:cs="DilleniaUPC"/>
                <w:sz w:val="28"/>
                <w:cs/>
              </w:rPr>
              <w:t>ป.สป. ทุกกรม หน่วยงานในกำกับ</w:t>
            </w:r>
          </w:p>
        </w:tc>
      </w:tr>
      <w:tr w:rsidR="00972071" w:rsidRPr="00972071" w14:paraId="17164621" w14:textId="77777777" w:rsidTr="00972071">
        <w:trPr>
          <w:trHeight w:val="584"/>
        </w:trPr>
        <w:tc>
          <w:tcPr>
            <w:tcW w:w="453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E5579B" w14:textId="77777777" w:rsidR="00972071" w:rsidRPr="00972071" w:rsidRDefault="00972071" w:rsidP="00972071">
            <w:pPr>
              <w:rPr>
                <w:rFonts w:ascii="DilleniaUPC" w:hAnsi="DilleniaUPC" w:cs="DilleniaUPC"/>
                <w:sz w:val="28"/>
                <w:cs/>
              </w:rPr>
            </w:pPr>
            <w:r w:rsidRPr="00972071">
              <w:rPr>
                <w:rFonts w:ascii="DilleniaUPC" w:hAnsi="DilleniaUPC" w:cs="DilleniaUPC"/>
                <w:sz w:val="28"/>
                <w:cs/>
              </w:rPr>
              <w:t>5. ประชาชนมีความรอบรู้ด้านสุขภาพ เรื่องโรคอุบัติใหม่และโรคอุบัติซ้ำที่เกิดจากการเปลี่ยนแปลงภูมิอากาศ</w:t>
            </w:r>
          </w:p>
        </w:tc>
        <w:tc>
          <w:tcPr>
            <w:tcW w:w="623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AE7494" w14:textId="77777777" w:rsidR="00DB4B81" w:rsidRDefault="00972071" w:rsidP="00972071">
            <w:pPr>
              <w:rPr>
                <w:rFonts w:ascii="DilleniaUPC" w:hAnsi="DilleniaUPC" w:cs="DilleniaUPC"/>
                <w:sz w:val="28"/>
              </w:rPr>
            </w:pPr>
            <w:r w:rsidRPr="00972071">
              <w:rPr>
                <w:rFonts w:ascii="DilleniaUPC" w:hAnsi="DilleniaUPC" w:cs="DilleniaUPC"/>
                <w:sz w:val="28"/>
                <w:cs/>
              </w:rPr>
              <w:t xml:space="preserve">5.1 สัดส่วนประชาชนที่มีความรอบรู้ เรื่องโรคอุบัติใหม่และโรคอุบัติซ้ำที่เกิดจากการเปลี่ยนแปลงภูมิอากาศ (เพิ่มเป็นร้อยละ 5) </w:t>
            </w:r>
          </w:p>
          <w:p w14:paraId="315EA615" w14:textId="0D1D2203" w:rsidR="00972071" w:rsidRPr="00972071" w:rsidRDefault="00972071" w:rsidP="00972071">
            <w:pPr>
              <w:rPr>
                <w:rFonts w:ascii="DilleniaUPC" w:hAnsi="DilleniaUPC" w:cs="DilleniaUPC"/>
                <w:sz w:val="28"/>
                <w:cs/>
              </w:rPr>
            </w:pPr>
            <w:r w:rsidRPr="00972071">
              <w:rPr>
                <w:rFonts w:ascii="DilleniaUPC" w:hAnsi="DilleniaUPC" w:cs="DilleniaUPC"/>
                <w:sz w:val="28"/>
                <w:cs/>
              </w:rPr>
              <w:t>กรมควบคุมโรค กรมวิทยาศาสตร์การแพทย์ กรมสุขภาพจิต</w:t>
            </w:r>
          </w:p>
        </w:tc>
      </w:tr>
      <w:tr w:rsidR="00972071" w:rsidRPr="00972071" w14:paraId="14226382" w14:textId="77777777" w:rsidTr="00972071">
        <w:trPr>
          <w:trHeight w:val="584"/>
        </w:trPr>
        <w:tc>
          <w:tcPr>
            <w:tcW w:w="4531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C8D12F0" w14:textId="77777777" w:rsidR="00972071" w:rsidRPr="00972071" w:rsidRDefault="00972071" w:rsidP="00972071">
            <w:pPr>
              <w:rPr>
                <w:rFonts w:ascii="DilleniaUPC" w:hAnsi="DilleniaUPC" w:cs="DilleniaUPC"/>
                <w:sz w:val="28"/>
                <w:cs/>
              </w:rPr>
            </w:pPr>
            <w:r w:rsidRPr="00972071">
              <w:rPr>
                <w:rFonts w:ascii="DilleniaUPC" w:hAnsi="DilleniaUPC" w:cs="DilleniaUPC"/>
                <w:sz w:val="28"/>
                <w:cs/>
              </w:rPr>
              <w:t>6. ประชาชนเข้าถึงบริการสาธารณสุขที่มีประสิทธิภาพ อย่างครอบคลุมและทั่วถึง</w:t>
            </w:r>
          </w:p>
        </w:tc>
        <w:tc>
          <w:tcPr>
            <w:tcW w:w="623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EF5D38" w14:textId="77777777" w:rsidR="00DB4B81" w:rsidRDefault="00972071" w:rsidP="00972071">
            <w:pPr>
              <w:rPr>
                <w:rFonts w:ascii="DilleniaUPC" w:hAnsi="DilleniaUPC" w:cs="DilleniaUPC"/>
                <w:sz w:val="28"/>
              </w:rPr>
            </w:pPr>
            <w:r w:rsidRPr="00972071">
              <w:rPr>
                <w:rFonts w:ascii="DilleniaUPC" w:hAnsi="DilleniaUPC" w:cs="DilleniaUPC"/>
                <w:sz w:val="28"/>
                <w:cs/>
              </w:rPr>
              <w:t>6.1 ประชาชนสามารถเข้าถึงสิทธิในระบบหลักประกันสุขภาพถ้วนหน้า (</w:t>
            </w:r>
            <w:r w:rsidRPr="00972071">
              <w:rPr>
                <w:rFonts w:ascii="DilleniaUPC" w:hAnsi="DilleniaUPC" w:cs="DilleniaUPC"/>
                <w:sz w:val="28"/>
              </w:rPr>
              <w:t>UHC) (</w:t>
            </w:r>
            <w:r w:rsidRPr="00972071">
              <w:rPr>
                <w:rFonts w:ascii="DilleniaUPC" w:hAnsi="DilleniaUPC" w:cs="DilleniaUPC"/>
                <w:sz w:val="28"/>
                <w:cs/>
              </w:rPr>
              <w:t xml:space="preserve">ไม่น้อยกว่าร้อยละ 99.95 หรือประมาณ 66.32 ล้านคน) </w:t>
            </w:r>
          </w:p>
          <w:p w14:paraId="5B1C6ECE" w14:textId="0CBB210B" w:rsidR="00972071" w:rsidRPr="00972071" w:rsidRDefault="00972071" w:rsidP="00972071">
            <w:pPr>
              <w:rPr>
                <w:rFonts w:ascii="DilleniaUPC" w:hAnsi="DilleniaUPC" w:cs="DilleniaUPC"/>
                <w:sz w:val="28"/>
                <w:cs/>
              </w:rPr>
            </w:pPr>
            <w:r w:rsidRPr="00972071">
              <w:rPr>
                <w:rFonts w:ascii="DilleniaUPC" w:hAnsi="DilleniaUPC" w:cs="DilleniaUPC"/>
                <w:sz w:val="28"/>
                <w:cs/>
              </w:rPr>
              <w:t>สปสช. กองเศรษฐกิจและหลักประกันสุขภาพ</w:t>
            </w:r>
          </w:p>
          <w:p w14:paraId="6CD3CB12" w14:textId="77777777" w:rsidR="00972071" w:rsidRPr="00972071" w:rsidRDefault="00972071" w:rsidP="00972071">
            <w:pPr>
              <w:rPr>
                <w:rFonts w:ascii="DilleniaUPC" w:hAnsi="DilleniaUPC" w:cs="DilleniaUPC"/>
                <w:sz w:val="28"/>
                <w:cs/>
              </w:rPr>
            </w:pPr>
            <w:r w:rsidRPr="00972071">
              <w:rPr>
                <w:rFonts w:ascii="DilleniaUPC" w:hAnsi="DilleniaUPC" w:cs="DilleniaUPC"/>
                <w:sz w:val="28"/>
                <w:cs/>
              </w:rPr>
              <w:t>6.2 ความแตกต่างการใช้สิทธิเมื่อไปใช้บริการผู้ป่วยในของผู้มีสิทธิในระบบหลักประกันสุขภาพถ้วนหน้า (</w:t>
            </w:r>
            <w:r w:rsidRPr="00972071">
              <w:rPr>
                <w:rFonts w:ascii="DilleniaUPC" w:hAnsi="DilleniaUPC" w:cs="DilleniaUPC"/>
                <w:sz w:val="28"/>
              </w:rPr>
              <w:t>compliance rate) (</w:t>
            </w:r>
            <w:r w:rsidRPr="00972071">
              <w:rPr>
                <w:rFonts w:ascii="DilleniaUPC" w:hAnsi="DilleniaUPC" w:cs="DilleniaUPC"/>
                <w:sz w:val="28"/>
                <w:cs/>
              </w:rPr>
              <w:t>ไม่เกินร้อยละ 1.5 หรือประมาณ 112</w:t>
            </w:r>
            <w:r w:rsidRPr="00972071">
              <w:rPr>
                <w:rFonts w:ascii="DilleniaUPC" w:hAnsi="DilleniaUPC" w:cs="DilleniaUPC"/>
                <w:sz w:val="28"/>
              </w:rPr>
              <w:t>,</w:t>
            </w:r>
            <w:r w:rsidRPr="00972071">
              <w:rPr>
                <w:rFonts w:ascii="DilleniaUPC" w:hAnsi="DilleniaUPC" w:cs="DilleniaUPC"/>
                <w:sz w:val="28"/>
                <w:cs/>
              </w:rPr>
              <w:t>800 ครั้ง) สปสช. กองเศรษฐกิจและหลักประกันสุขภาพ</w:t>
            </w:r>
          </w:p>
        </w:tc>
      </w:tr>
    </w:tbl>
    <w:p w14:paraId="11D152FD" w14:textId="266966DD" w:rsidR="008C5D80" w:rsidRPr="00972071" w:rsidRDefault="008C5D80">
      <w:pPr>
        <w:rPr>
          <w:rFonts w:ascii="DilleniaUPC" w:hAnsi="DilleniaUPC" w:cs="DilleniaUPC"/>
          <w:sz w:val="28"/>
        </w:rPr>
      </w:pPr>
    </w:p>
    <w:p w14:paraId="349BF38B" w14:textId="5DDAEB5E" w:rsidR="008C5D80" w:rsidRDefault="008C5D80">
      <w:pPr>
        <w:rPr>
          <w:rFonts w:ascii="DilleniaUPC" w:hAnsi="DilleniaUPC" w:cs="DilleniaUPC"/>
          <w:sz w:val="28"/>
        </w:rPr>
      </w:pPr>
    </w:p>
    <w:p w14:paraId="3284671E" w14:textId="1C74A7F1" w:rsidR="008C5D80" w:rsidRDefault="008C5D80">
      <w:pPr>
        <w:rPr>
          <w:rFonts w:ascii="DilleniaUPC" w:hAnsi="DilleniaUPC" w:cs="DilleniaUPC"/>
          <w:sz w:val="28"/>
        </w:rPr>
      </w:pPr>
    </w:p>
    <w:p w14:paraId="7BC0E902" w14:textId="77777777" w:rsidR="00972071" w:rsidRDefault="00972071">
      <w:pPr>
        <w:rPr>
          <w:rFonts w:ascii="DilleniaUPC" w:hAnsi="DilleniaUPC" w:cs="DilleniaUPC"/>
          <w:sz w:val="28"/>
          <w:cs/>
        </w:rPr>
        <w:sectPr w:rsidR="00972071" w:rsidSect="001E2AFC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425B8B50" w14:textId="6587D863" w:rsidR="008C5D80" w:rsidRPr="002E4CEC" w:rsidRDefault="00944812">
      <w:pPr>
        <w:rPr>
          <w:rFonts w:ascii="DilleniaUPC" w:hAnsi="DilleniaUPC" w:cs="DilleniaUPC"/>
          <w:b/>
          <w:bCs/>
          <w:color w:val="FF0000"/>
          <w:sz w:val="28"/>
        </w:rPr>
      </w:pPr>
      <w:r w:rsidRPr="002E4CEC">
        <w:rPr>
          <w:rFonts w:ascii="DilleniaUPC" w:hAnsi="DilleniaUPC" w:cs="DilleniaUPC" w:hint="cs"/>
          <w:b/>
          <w:bCs/>
          <w:color w:val="FF0000"/>
          <w:sz w:val="28"/>
          <w:cs/>
        </w:rPr>
        <w:lastRenderedPageBreak/>
        <w:t xml:space="preserve">ส่วนที่ </w:t>
      </w:r>
      <w:r w:rsidRPr="002E4CEC">
        <w:rPr>
          <w:rFonts w:ascii="DilleniaUPC" w:hAnsi="DilleniaUPC" w:cs="DilleniaUPC"/>
          <w:b/>
          <w:bCs/>
          <w:color w:val="FF0000"/>
          <w:sz w:val="28"/>
        </w:rPr>
        <w:t xml:space="preserve">2 </w:t>
      </w:r>
      <w:r w:rsidRPr="002E4CEC">
        <w:rPr>
          <w:rFonts w:ascii="DilleniaUPC" w:hAnsi="DilleniaUPC" w:cs="DilleniaUPC" w:hint="cs"/>
          <w:b/>
          <w:bCs/>
          <w:color w:val="FF0000"/>
          <w:sz w:val="28"/>
          <w:cs/>
        </w:rPr>
        <w:t>การประเมินเป้าหมายตามแผนแม่บทเฉพาะ</w:t>
      </w:r>
      <w:r w:rsidR="002E4CEC" w:rsidRPr="002E4CEC">
        <w:rPr>
          <w:rFonts w:ascii="DilleniaUPC" w:hAnsi="DilleniaUPC" w:cs="DilleniaUPC" w:hint="cs"/>
          <w:b/>
          <w:bCs/>
          <w:color w:val="FF0000"/>
          <w:sz w:val="28"/>
          <w:cs/>
        </w:rPr>
        <w:t>กิจ และโครงการที่มีกิจกรรมเกี่ยวข้อง</w:t>
      </w:r>
    </w:p>
    <w:p w14:paraId="27854268" w14:textId="77777777" w:rsidR="002E4CEC" w:rsidRPr="002E4CEC" w:rsidRDefault="002E4CEC">
      <w:pPr>
        <w:rPr>
          <w:rFonts w:ascii="DilleniaUPC" w:hAnsi="DilleniaUPC" w:cs="DilleniaUPC"/>
          <w:b/>
          <w:bCs/>
          <w:sz w:val="28"/>
          <w:cs/>
        </w:rPr>
      </w:pPr>
    </w:p>
    <w:tbl>
      <w:tblPr>
        <w:tblStyle w:val="a3"/>
        <w:tblW w:w="15315" w:type="dxa"/>
        <w:tblInd w:w="-5" w:type="dxa"/>
        <w:tblLook w:val="04A0" w:firstRow="1" w:lastRow="0" w:firstColumn="1" w:lastColumn="0" w:noHBand="0" w:noVBand="1"/>
      </w:tblPr>
      <w:tblGrid>
        <w:gridCol w:w="2268"/>
        <w:gridCol w:w="3686"/>
        <w:gridCol w:w="2268"/>
        <w:gridCol w:w="2273"/>
        <w:gridCol w:w="992"/>
        <w:gridCol w:w="3828"/>
      </w:tblGrid>
      <w:tr w:rsidR="00F63C22" w:rsidRPr="008C5D80" w14:paraId="7B29D7F3" w14:textId="736EB7F6" w:rsidTr="005B34CE">
        <w:trPr>
          <w:tblHeader/>
        </w:trPr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1D1D2FFD" w14:textId="0A767EA5" w:rsidR="00F63C22" w:rsidRPr="008C5D80" w:rsidRDefault="00F63C22" w:rsidP="00E6265F">
            <w:pPr>
              <w:pStyle w:val="a4"/>
              <w:ind w:left="360"/>
              <w:jc w:val="center"/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เป้าหมาย</w:t>
            </w:r>
          </w:p>
        </w:tc>
        <w:tc>
          <w:tcPr>
            <w:tcW w:w="8227" w:type="dxa"/>
            <w:gridSpan w:val="3"/>
            <w:shd w:val="clear" w:color="auto" w:fill="D9D9D9" w:themeFill="background1" w:themeFillShade="D9"/>
          </w:tcPr>
          <w:p w14:paraId="03C6C2BF" w14:textId="37FDFFFF" w:rsidR="00F63C22" w:rsidRPr="008C5D80" w:rsidRDefault="00F63C22" w:rsidP="00E6265F">
            <w:pPr>
              <w:jc w:val="center"/>
              <w:rPr>
                <w:rFonts w:ascii="DilleniaUPC" w:hAnsi="DilleniaUPC" w:cs="DilleniaUPC"/>
                <w:sz w:val="28"/>
                <w:cs/>
              </w:rPr>
            </w:pPr>
            <w:r w:rsidRPr="00587841">
              <w:rPr>
                <w:rFonts w:ascii="DilleniaUPC" w:hAnsi="DilleniaUPC" w:cs="DilleniaUPC"/>
                <w:sz w:val="28"/>
                <w:cs/>
              </w:rPr>
              <w:t>ค่าเป้าหมาย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7A5C764" w14:textId="77777777" w:rsidR="00F63C22" w:rsidRDefault="00F63C22" w:rsidP="00E6265F">
            <w:pPr>
              <w:shd w:val="clear" w:color="auto" w:fill="D9D9D9" w:themeFill="background1" w:themeFillShade="D9"/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เลือก</w:t>
            </w:r>
          </w:p>
          <w:p w14:paraId="1AFB0F49" w14:textId="554595B1" w:rsidR="00F63C22" w:rsidRPr="00587841" w:rsidRDefault="00F63C22" w:rsidP="00E6265F">
            <w:pPr>
              <w:shd w:val="clear" w:color="auto" w:fill="D9D9D9" w:themeFill="background1" w:themeFillShade="D9"/>
              <w:jc w:val="center"/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ที่เกี่ยวข้อง</w:t>
            </w:r>
          </w:p>
        </w:tc>
        <w:tc>
          <w:tcPr>
            <w:tcW w:w="3828" w:type="dxa"/>
            <w:shd w:val="clear" w:color="auto" w:fill="D9D9D9" w:themeFill="background1" w:themeFillShade="D9"/>
          </w:tcPr>
          <w:p w14:paraId="100062A5" w14:textId="77777777" w:rsidR="005B34CE" w:rsidRDefault="00F63C22" w:rsidP="00E6265F">
            <w:pPr>
              <w:shd w:val="clear" w:color="auto" w:fill="D9D9D9" w:themeFill="background1" w:themeFillShade="D9"/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โครงการที่</w:t>
            </w:r>
            <w:r w:rsidR="005B34CE">
              <w:rPr>
                <w:rFonts w:ascii="DilleniaUPC" w:hAnsi="DilleniaUPC" w:cs="DilleniaUPC" w:hint="cs"/>
                <w:sz w:val="28"/>
                <w:cs/>
              </w:rPr>
              <w:t>มีกิจกรรมเกี่ยวข้องกับเป้าหมายตาม</w:t>
            </w:r>
          </w:p>
          <w:p w14:paraId="79944768" w14:textId="4C59117A" w:rsidR="00F63C22" w:rsidRDefault="005B34CE" w:rsidP="00E6265F">
            <w:pPr>
              <w:shd w:val="clear" w:color="auto" w:fill="D9D9D9" w:themeFill="background1" w:themeFillShade="D9"/>
              <w:jc w:val="center"/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แผนแม่บทเฉพาะกิจ</w:t>
            </w:r>
          </w:p>
        </w:tc>
      </w:tr>
      <w:tr w:rsidR="00F63C22" w:rsidRPr="008C5D80" w14:paraId="526E3829" w14:textId="5CE6FBAB" w:rsidTr="009453E2">
        <w:trPr>
          <w:tblHeader/>
        </w:trPr>
        <w:tc>
          <w:tcPr>
            <w:tcW w:w="2268" w:type="dxa"/>
            <w:vMerge/>
            <w:shd w:val="clear" w:color="auto" w:fill="D9D9D9" w:themeFill="background1" w:themeFillShade="D9"/>
          </w:tcPr>
          <w:p w14:paraId="045601AC" w14:textId="28739507" w:rsidR="00F63C22" w:rsidRPr="008C5D80" w:rsidRDefault="00F63C22" w:rsidP="00E6265F">
            <w:pPr>
              <w:pStyle w:val="a4"/>
              <w:ind w:left="360"/>
              <w:jc w:val="center"/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686" w:type="dxa"/>
            <w:shd w:val="clear" w:color="auto" w:fill="D9D9D9" w:themeFill="background1" w:themeFillShade="D9"/>
          </w:tcPr>
          <w:p w14:paraId="77B41978" w14:textId="72F83B0B" w:rsidR="00F63C22" w:rsidRPr="008C5D80" w:rsidRDefault="00F63C22" w:rsidP="00E6265F">
            <w:pPr>
              <w:jc w:val="center"/>
              <w:rPr>
                <w:rFonts w:ascii="DilleniaUPC" w:hAnsi="DilleniaUPC" w:cs="DilleniaUPC"/>
                <w:sz w:val="28"/>
                <w:cs/>
              </w:rPr>
            </w:pPr>
            <w:r w:rsidRPr="00587841">
              <w:rPr>
                <w:rFonts w:ascii="DilleniaUPC" w:hAnsi="DilleniaUPC" w:cs="DilleniaUPC"/>
                <w:sz w:val="28"/>
                <w:cs/>
              </w:rPr>
              <w:t>ตัวชี้วัด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1CD149FB" w14:textId="2050AA95" w:rsidR="00F63C22" w:rsidRPr="008C5D80" w:rsidRDefault="00F63C22" w:rsidP="00E6265F">
            <w:pPr>
              <w:jc w:val="center"/>
              <w:rPr>
                <w:rFonts w:ascii="DilleniaUPC" w:hAnsi="DilleniaUPC" w:cs="DilleniaUPC"/>
                <w:sz w:val="28"/>
                <w:cs/>
              </w:rPr>
            </w:pPr>
            <w:r w:rsidRPr="00587841">
              <w:rPr>
                <w:rFonts w:ascii="DilleniaUPC" w:hAnsi="DilleniaUPC" w:cs="DilleniaUPC"/>
                <w:sz w:val="28"/>
              </w:rPr>
              <w:t>2564</w:t>
            </w:r>
          </w:p>
        </w:tc>
        <w:tc>
          <w:tcPr>
            <w:tcW w:w="2273" w:type="dxa"/>
            <w:shd w:val="clear" w:color="auto" w:fill="D9D9D9" w:themeFill="background1" w:themeFillShade="D9"/>
          </w:tcPr>
          <w:p w14:paraId="728AD083" w14:textId="71AC00DB" w:rsidR="00F63C22" w:rsidRPr="008C5D80" w:rsidRDefault="00F63C22" w:rsidP="00E6265F">
            <w:pPr>
              <w:jc w:val="center"/>
              <w:rPr>
                <w:rFonts w:ascii="DilleniaUPC" w:hAnsi="DilleniaUPC" w:cs="DilleniaUPC"/>
                <w:sz w:val="28"/>
                <w:cs/>
              </w:rPr>
            </w:pPr>
            <w:r w:rsidRPr="00587841">
              <w:rPr>
                <w:rFonts w:ascii="DilleniaUPC" w:hAnsi="DilleniaUPC" w:cs="DilleniaUPC"/>
                <w:sz w:val="28"/>
              </w:rPr>
              <w:t>2565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690B394" w14:textId="77777777" w:rsidR="00F63C22" w:rsidRPr="00587841" w:rsidRDefault="00F63C22" w:rsidP="008C5D80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828" w:type="dxa"/>
            <w:shd w:val="clear" w:color="auto" w:fill="D9D9D9" w:themeFill="background1" w:themeFillShade="D9"/>
          </w:tcPr>
          <w:p w14:paraId="2451BEB1" w14:textId="77777777" w:rsidR="00F63C22" w:rsidRPr="00587841" w:rsidRDefault="00F63C22" w:rsidP="008C5D80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F63C22" w:rsidRPr="008C5D80" w14:paraId="3BAFCB96" w14:textId="5EFA9348" w:rsidTr="009453E2">
        <w:tc>
          <w:tcPr>
            <w:tcW w:w="2268" w:type="dxa"/>
          </w:tcPr>
          <w:p w14:paraId="79B54F4A" w14:textId="77777777" w:rsidR="00F63C22" w:rsidRPr="008C5D80" w:rsidRDefault="00F63C22" w:rsidP="00701076">
            <w:pPr>
              <w:pStyle w:val="a4"/>
              <w:numPr>
                <w:ilvl w:val="0"/>
                <w:numId w:val="1"/>
              </w:numPr>
              <w:rPr>
                <w:rFonts w:ascii="DilleniaUPC" w:hAnsi="DilleniaUPC" w:cs="DilleniaUPC"/>
                <w:sz w:val="28"/>
              </w:rPr>
            </w:pPr>
            <w:r w:rsidRPr="008C5D80">
              <w:rPr>
                <w:rFonts w:ascii="DilleniaUPC" w:hAnsi="DilleniaUPC" w:cs="DilleniaUPC"/>
                <w:sz w:val="28"/>
                <w:cs/>
              </w:rPr>
              <w:t>คนสามารถยังชีพอยู่ได้</w:t>
            </w:r>
            <w:r w:rsidRPr="008C5D80">
              <w:rPr>
                <w:rFonts w:ascii="DilleniaUPC" w:hAnsi="DilleniaUPC" w:cs="DilleniaUPC"/>
                <w:sz w:val="28"/>
              </w:rPr>
              <w:t xml:space="preserve"> </w:t>
            </w:r>
            <w:r w:rsidRPr="008C5D80">
              <w:rPr>
                <w:rFonts w:ascii="DilleniaUPC" w:hAnsi="DilleniaUPC" w:cs="DilleniaUPC"/>
                <w:sz w:val="28"/>
                <w:cs/>
              </w:rPr>
              <w:t>มีงานท</w:t>
            </w:r>
            <w:r w:rsidRPr="008C5D80">
              <w:rPr>
                <w:rFonts w:ascii="DilleniaUPC" w:hAnsi="DilleniaUPC" w:cs="DilleniaUPC" w:hint="cs"/>
                <w:sz w:val="28"/>
                <w:cs/>
              </w:rPr>
              <w:t>ำ</w:t>
            </w:r>
            <w:r w:rsidRPr="008C5D80">
              <w:rPr>
                <w:rFonts w:ascii="DilleniaUPC" w:hAnsi="DilleniaUPC" w:cs="DilleniaUPC"/>
                <w:sz w:val="28"/>
                <w:cs/>
              </w:rPr>
              <w:t xml:space="preserve"> กลุ่มเปราะบาง</w:t>
            </w:r>
            <w:r w:rsidRPr="008C5D80">
              <w:rPr>
                <w:rFonts w:ascii="DilleniaUPC" w:hAnsi="DilleniaUPC" w:cs="DilleniaUPC"/>
                <w:sz w:val="28"/>
              </w:rPr>
              <w:t xml:space="preserve"> </w:t>
            </w:r>
            <w:r w:rsidRPr="008C5D80">
              <w:rPr>
                <w:rFonts w:ascii="DilleniaUPC" w:hAnsi="DilleniaUPC" w:cs="DilleniaUPC"/>
                <w:sz w:val="28"/>
                <w:cs/>
              </w:rPr>
              <w:t>ได้รับการดูแลอย่างทั่วถึง</w:t>
            </w:r>
          </w:p>
        </w:tc>
        <w:tc>
          <w:tcPr>
            <w:tcW w:w="3686" w:type="dxa"/>
          </w:tcPr>
          <w:p w14:paraId="36F4FDE2" w14:textId="7A6FAA74" w:rsidR="00F63C22" w:rsidRPr="008C5D80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  <w:r w:rsidRPr="008C5D80">
              <w:rPr>
                <w:rFonts w:ascii="DilleniaUPC" w:hAnsi="DilleniaUPC" w:cs="DilleniaUPC"/>
                <w:sz w:val="28"/>
                <w:cs/>
              </w:rPr>
              <w:t xml:space="preserve">อัตราการว่างงาน </w:t>
            </w:r>
          </w:p>
        </w:tc>
        <w:tc>
          <w:tcPr>
            <w:tcW w:w="2268" w:type="dxa"/>
          </w:tcPr>
          <w:p w14:paraId="6FBC9267" w14:textId="28EB2937" w:rsidR="00F63C22" w:rsidRPr="008C5D80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  <w:r w:rsidRPr="008C5D80">
              <w:rPr>
                <w:rFonts w:ascii="DilleniaUPC" w:hAnsi="DilleniaUPC" w:cs="DilleniaUPC"/>
                <w:sz w:val="28"/>
                <w:cs/>
              </w:rPr>
              <w:t>ไม่เกินกว่า</w:t>
            </w:r>
            <w:r w:rsidRPr="008C5D80">
              <w:rPr>
                <w:rFonts w:ascii="DilleniaUPC" w:hAnsi="DilleniaUPC" w:cs="DilleniaUPC"/>
                <w:sz w:val="28"/>
              </w:rPr>
              <w:t xml:space="preserve"> </w:t>
            </w:r>
            <w:r w:rsidRPr="008C5D80">
              <w:rPr>
                <w:rFonts w:ascii="DilleniaUPC" w:hAnsi="DilleniaUPC" w:cs="DilleniaUPC"/>
                <w:sz w:val="28"/>
                <w:cs/>
              </w:rPr>
              <w:t xml:space="preserve">ร้อยละ </w:t>
            </w:r>
            <w:r w:rsidRPr="008C5D80">
              <w:rPr>
                <w:rFonts w:ascii="DilleniaUPC" w:hAnsi="DilleniaUPC" w:cs="DilleniaUPC"/>
                <w:sz w:val="28"/>
              </w:rPr>
              <w:t>1.5</w:t>
            </w:r>
          </w:p>
        </w:tc>
        <w:tc>
          <w:tcPr>
            <w:tcW w:w="2273" w:type="dxa"/>
          </w:tcPr>
          <w:p w14:paraId="2B5CDF06" w14:textId="6D98D2A9" w:rsidR="00F63C22" w:rsidRPr="008C5D80" w:rsidRDefault="00F63C22" w:rsidP="008C5D80">
            <w:pPr>
              <w:rPr>
                <w:rFonts w:ascii="DilleniaUPC" w:hAnsi="DilleniaUPC" w:cs="DilleniaUPC"/>
                <w:sz w:val="28"/>
              </w:rPr>
            </w:pPr>
            <w:r w:rsidRPr="008C5D80">
              <w:rPr>
                <w:rFonts w:ascii="DilleniaUPC" w:hAnsi="DilleniaUPC" w:cs="DilleniaUPC"/>
                <w:sz w:val="28"/>
                <w:cs/>
              </w:rPr>
              <w:t>ไม่เกินกว่า</w:t>
            </w:r>
            <w:r w:rsidRPr="008C5D80">
              <w:rPr>
                <w:rFonts w:ascii="DilleniaUPC" w:hAnsi="DilleniaUPC" w:cs="DilleniaUPC"/>
                <w:sz w:val="28"/>
              </w:rPr>
              <w:t xml:space="preserve"> </w:t>
            </w:r>
            <w:r w:rsidRPr="008C5D80">
              <w:rPr>
                <w:rFonts w:ascii="DilleniaUPC" w:hAnsi="DilleniaUPC" w:cs="DilleniaUPC"/>
                <w:sz w:val="28"/>
                <w:cs/>
              </w:rPr>
              <w:t>ร้อยละ</w:t>
            </w:r>
            <w:r>
              <w:rPr>
                <w:rFonts w:ascii="DilleniaUPC" w:hAnsi="DilleniaUPC" w:cs="DilleniaUPC" w:hint="cs"/>
                <w:sz w:val="28"/>
                <w:cs/>
              </w:rPr>
              <w:t xml:space="preserve"> </w:t>
            </w:r>
            <w:r>
              <w:rPr>
                <w:rFonts w:ascii="DilleniaUPC" w:hAnsi="DilleniaUPC" w:cs="DilleniaUPC"/>
                <w:sz w:val="28"/>
              </w:rPr>
              <w:t>1</w:t>
            </w:r>
          </w:p>
        </w:tc>
        <w:tc>
          <w:tcPr>
            <w:tcW w:w="992" w:type="dxa"/>
          </w:tcPr>
          <w:p w14:paraId="264A5954" w14:textId="77777777" w:rsidR="00F63C22" w:rsidRPr="008C5D80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828" w:type="dxa"/>
          </w:tcPr>
          <w:p w14:paraId="4DF1127D" w14:textId="77777777" w:rsidR="00F63C22" w:rsidRPr="008C5D80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F63C22" w:rsidRPr="008C5D80" w14:paraId="442443E6" w14:textId="7A75FEDB" w:rsidTr="009453E2">
        <w:tc>
          <w:tcPr>
            <w:tcW w:w="2268" w:type="dxa"/>
          </w:tcPr>
          <w:p w14:paraId="72A7DCBE" w14:textId="77777777" w:rsidR="00F63C22" w:rsidRPr="008C5D80" w:rsidRDefault="00F63C22" w:rsidP="00F47F8D">
            <w:pPr>
              <w:pStyle w:val="a4"/>
              <w:ind w:left="360"/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686" w:type="dxa"/>
          </w:tcPr>
          <w:p w14:paraId="2CCC6CB8" w14:textId="3B41FC12" w:rsidR="00F63C22" w:rsidRPr="008C5D80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ดั</w:t>
            </w:r>
            <w:r w:rsidRPr="00F853E6">
              <w:rPr>
                <w:rFonts w:ascii="DilleniaUPC" w:hAnsi="DilleniaUPC" w:cs="DilleniaUPC"/>
                <w:sz w:val="28"/>
                <w:cs/>
              </w:rPr>
              <w:t>ชนีความยากจนแบบหลากหลายมิติ</w:t>
            </w:r>
            <w:r w:rsidRPr="00F853E6">
              <w:rPr>
                <w:rFonts w:ascii="DilleniaUPC" w:hAnsi="DilleniaUPC" w:cs="DilleniaUPC"/>
                <w:sz w:val="28"/>
              </w:rPr>
              <w:t xml:space="preserve"> </w:t>
            </w:r>
            <w:r w:rsidRPr="00F853E6">
              <w:rPr>
                <w:rFonts w:ascii="DilleniaUPC" w:hAnsi="DilleniaUPC" w:cs="DilleniaUPC"/>
                <w:sz w:val="28"/>
                <w:cs/>
              </w:rPr>
              <w:t>ของกลุ่มเป้าหมายที่ต้องการความช่วยเหลือ</w:t>
            </w:r>
            <w:r w:rsidRPr="00F853E6">
              <w:rPr>
                <w:rFonts w:ascii="DilleniaUPC" w:hAnsi="DilleniaUPC" w:cs="DilleniaUPC"/>
                <w:sz w:val="28"/>
              </w:rPr>
              <w:t xml:space="preserve"> </w:t>
            </w:r>
          </w:p>
        </w:tc>
        <w:tc>
          <w:tcPr>
            <w:tcW w:w="2268" w:type="dxa"/>
          </w:tcPr>
          <w:p w14:paraId="3973A6E3" w14:textId="73D412B1" w:rsidR="00F63C22" w:rsidRPr="008C5D80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  <w:r w:rsidRPr="00F853E6">
              <w:rPr>
                <w:rFonts w:ascii="DilleniaUPC" w:hAnsi="DilleniaUPC" w:cs="DilleniaUPC"/>
                <w:sz w:val="28"/>
                <w:cs/>
              </w:rPr>
              <w:t>ลดลงไม่น้อยกว่า</w:t>
            </w:r>
            <w:r w:rsidRPr="00F853E6">
              <w:rPr>
                <w:rFonts w:ascii="DilleniaUPC" w:hAnsi="DilleniaUPC" w:cs="DilleniaUPC"/>
                <w:sz w:val="28"/>
              </w:rPr>
              <w:t xml:space="preserve"> </w:t>
            </w:r>
            <w:r w:rsidRPr="00F853E6">
              <w:rPr>
                <w:rFonts w:ascii="DilleniaUPC" w:hAnsi="DilleniaUPC" w:cs="DilleniaUPC"/>
                <w:sz w:val="28"/>
                <w:cs/>
              </w:rPr>
              <w:t xml:space="preserve">ร้อยละ </w:t>
            </w:r>
            <w:r w:rsidRPr="00F853E6">
              <w:rPr>
                <w:rFonts w:ascii="DilleniaUPC" w:hAnsi="DilleniaUPC" w:cs="DilleniaUPC"/>
                <w:sz w:val="28"/>
              </w:rPr>
              <w:t xml:space="preserve">10 </w:t>
            </w:r>
            <w:r w:rsidRPr="00F853E6">
              <w:rPr>
                <w:rFonts w:ascii="DilleniaUPC" w:hAnsi="DilleniaUPC" w:cs="DilleniaUPC"/>
                <w:sz w:val="28"/>
                <w:cs/>
              </w:rPr>
              <w:t>เทียบ</w:t>
            </w:r>
            <w:r w:rsidRPr="00F853E6">
              <w:rPr>
                <w:rFonts w:ascii="DilleniaUPC" w:hAnsi="DilleniaUPC" w:cs="DilleniaUPC"/>
                <w:sz w:val="28"/>
              </w:rPr>
              <w:t xml:space="preserve"> </w:t>
            </w:r>
            <w:r w:rsidRPr="00F853E6">
              <w:rPr>
                <w:rFonts w:ascii="DilleniaUPC" w:hAnsi="DilleniaUPC" w:cs="DilleniaUPC"/>
                <w:sz w:val="28"/>
                <w:cs/>
              </w:rPr>
              <w:t>กับปีก่อนหน้า</w:t>
            </w:r>
          </w:p>
        </w:tc>
        <w:tc>
          <w:tcPr>
            <w:tcW w:w="2273" w:type="dxa"/>
          </w:tcPr>
          <w:p w14:paraId="24D6165A" w14:textId="6D70098A" w:rsidR="00F63C22" w:rsidRPr="008C5D80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  <w:r w:rsidRPr="00F853E6">
              <w:rPr>
                <w:rFonts w:ascii="DilleniaUPC" w:hAnsi="DilleniaUPC" w:cs="DilleniaUPC"/>
                <w:sz w:val="28"/>
                <w:cs/>
              </w:rPr>
              <w:t>ลดลงไม่น้อยกว่า</w:t>
            </w:r>
            <w:r w:rsidRPr="00F853E6">
              <w:rPr>
                <w:rFonts w:ascii="DilleniaUPC" w:hAnsi="DilleniaUPC" w:cs="DilleniaUPC"/>
                <w:sz w:val="28"/>
              </w:rPr>
              <w:t xml:space="preserve"> </w:t>
            </w:r>
            <w:r w:rsidRPr="00F853E6">
              <w:rPr>
                <w:rFonts w:ascii="DilleniaUPC" w:hAnsi="DilleniaUPC" w:cs="DilleniaUPC"/>
                <w:sz w:val="28"/>
                <w:cs/>
              </w:rPr>
              <w:t xml:space="preserve">ร้อยละ </w:t>
            </w:r>
            <w:r w:rsidRPr="00F853E6">
              <w:rPr>
                <w:rFonts w:ascii="DilleniaUPC" w:hAnsi="DilleniaUPC" w:cs="DilleniaUPC"/>
                <w:sz w:val="28"/>
              </w:rPr>
              <w:t xml:space="preserve">10 </w:t>
            </w:r>
            <w:r w:rsidRPr="00F853E6">
              <w:rPr>
                <w:rFonts w:ascii="DilleniaUPC" w:hAnsi="DilleniaUPC" w:cs="DilleniaUPC"/>
                <w:sz w:val="28"/>
                <w:cs/>
              </w:rPr>
              <w:t>เทียบ</w:t>
            </w:r>
            <w:r w:rsidRPr="00F853E6">
              <w:rPr>
                <w:rFonts w:ascii="DilleniaUPC" w:hAnsi="DilleniaUPC" w:cs="DilleniaUPC"/>
                <w:sz w:val="28"/>
              </w:rPr>
              <w:t xml:space="preserve"> </w:t>
            </w:r>
            <w:r w:rsidRPr="00F853E6">
              <w:rPr>
                <w:rFonts w:ascii="DilleniaUPC" w:hAnsi="DilleniaUPC" w:cs="DilleniaUPC"/>
                <w:sz w:val="28"/>
                <w:cs/>
              </w:rPr>
              <w:t>กับปีก่อนหน้า</w:t>
            </w:r>
          </w:p>
        </w:tc>
        <w:tc>
          <w:tcPr>
            <w:tcW w:w="992" w:type="dxa"/>
          </w:tcPr>
          <w:p w14:paraId="78334F93" w14:textId="77777777" w:rsidR="00F63C22" w:rsidRPr="00F853E6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828" w:type="dxa"/>
          </w:tcPr>
          <w:p w14:paraId="1BBF02C9" w14:textId="77777777" w:rsidR="00F63C22" w:rsidRPr="00F853E6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F63C22" w:rsidRPr="008C5D80" w14:paraId="13AF7C08" w14:textId="3800BB87" w:rsidTr="009453E2">
        <w:tc>
          <w:tcPr>
            <w:tcW w:w="2268" w:type="dxa"/>
          </w:tcPr>
          <w:p w14:paraId="0053FF27" w14:textId="77777777" w:rsidR="00F63C22" w:rsidRPr="008C5D80" w:rsidRDefault="00F63C22" w:rsidP="00F47F8D">
            <w:pPr>
              <w:pStyle w:val="a4"/>
              <w:ind w:left="360"/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686" w:type="dxa"/>
          </w:tcPr>
          <w:p w14:paraId="317019F7" w14:textId="7546EA65" w:rsidR="00F63C22" w:rsidRPr="00F47F8D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  <w:r w:rsidRPr="00F47F8D">
              <w:rPr>
                <w:rFonts w:ascii="DilleniaUPC" w:hAnsi="DilleniaUPC" w:cs="DilleniaUPC"/>
                <w:sz w:val="28"/>
                <w:cs/>
              </w:rPr>
              <w:t>สัดส่วนผู้เข้าระบบประกันสังคม</w:t>
            </w:r>
            <w:r w:rsidRPr="00F47F8D">
              <w:rPr>
                <w:rFonts w:ascii="DilleniaUPC" w:hAnsi="DilleniaUPC" w:cs="DilleniaUPC"/>
                <w:sz w:val="28"/>
              </w:rPr>
              <w:t xml:space="preserve"> (</w:t>
            </w:r>
            <w:r w:rsidRPr="00F47F8D">
              <w:rPr>
                <w:rFonts w:ascii="DilleniaUPC" w:hAnsi="DilleniaUPC" w:cs="DilleniaUPC"/>
                <w:sz w:val="28"/>
                <w:cs/>
              </w:rPr>
              <w:t>มาตรา</w:t>
            </w:r>
            <w:r w:rsidRPr="00F47F8D">
              <w:rPr>
                <w:rFonts w:ascii="DilleniaUPC" w:hAnsi="DilleniaUPC" w:cs="DilleniaUPC"/>
                <w:sz w:val="28"/>
              </w:rPr>
              <w:t xml:space="preserve">33 39 </w:t>
            </w:r>
            <w:r w:rsidRPr="00F47F8D">
              <w:rPr>
                <w:rFonts w:ascii="DilleniaUPC" w:hAnsi="DilleniaUPC" w:cs="DilleniaUPC"/>
                <w:sz w:val="28"/>
                <w:cs/>
              </w:rPr>
              <w:t>และ</w:t>
            </w:r>
            <w:r w:rsidRPr="00F47F8D">
              <w:rPr>
                <w:rFonts w:ascii="DilleniaUPC" w:hAnsi="DilleniaUPC" w:cs="DilleniaUPC"/>
                <w:sz w:val="28"/>
              </w:rPr>
              <w:t xml:space="preserve">40) </w:t>
            </w:r>
            <w:r w:rsidRPr="00F47F8D">
              <w:rPr>
                <w:rFonts w:ascii="DilleniaUPC" w:hAnsi="DilleniaUPC" w:cs="DilleniaUPC"/>
                <w:sz w:val="28"/>
                <w:cs/>
              </w:rPr>
              <w:t>ต่อก</w:t>
            </w:r>
            <w:r>
              <w:rPr>
                <w:rFonts w:ascii="DilleniaUPC" w:hAnsi="DilleniaUPC" w:cs="DilleniaUPC" w:hint="cs"/>
                <w:sz w:val="28"/>
                <w:cs/>
              </w:rPr>
              <w:t>ำ</w:t>
            </w:r>
            <w:r w:rsidRPr="00F47F8D">
              <w:rPr>
                <w:rFonts w:ascii="DilleniaUPC" w:hAnsi="DilleniaUPC" w:cs="DilleniaUPC"/>
                <w:sz w:val="28"/>
                <w:cs/>
              </w:rPr>
              <w:t>ลังแรงงานรวม</w:t>
            </w:r>
            <w:r w:rsidRPr="00F47F8D">
              <w:rPr>
                <w:rFonts w:ascii="DilleniaUPC" w:hAnsi="DilleniaUPC" w:cs="DilleniaUPC"/>
                <w:sz w:val="28"/>
              </w:rPr>
              <w:t xml:space="preserve"> </w:t>
            </w:r>
          </w:p>
        </w:tc>
        <w:tc>
          <w:tcPr>
            <w:tcW w:w="2268" w:type="dxa"/>
          </w:tcPr>
          <w:p w14:paraId="34A0E54F" w14:textId="755A79B2" w:rsidR="00F63C22" w:rsidRPr="00F853E6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  <w:r w:rsidRPr="00F47F8D">
              <w:rPr>
                <w:rFonts w:ascii="DilleniaUPC" w:hAnsi="DilleniaUPC" w:cs="DilleniaUPC"/>
                <w:sz w:val="28"/>
                <w:cs/>
              </w:rPr>
              <w:t>ไม่น้อยกว่า</w:t>
            </w:r>
            <w:r w:rsidRPr="00F47F8D">
              <w:rPr>
                <w:rFonts w:ascii="DilleniaUPC" w:hAnsi="DilleniaUPC" w:cs="DilleniaUPC"/>
                <w:sz w:val="28"/>
              </w:rPr>
              <w:t xml:space="preserve"> </w:t>
            </w:r>
            <w:r w:rsidRPr="00F47F8D">
              <w:rPr>
                <w:rFonts w:ascii="DilleniaUPC" w:hAnsi="DilleniaUPC" w:cs="DilleniaUPC"/>
                <w:sz w:val="28"/>
                <w:cs/>
              </w:rPr>
              <w:t xml:space="preserve">ร้อยละ </w:t>
            </w:r>
            <w:r w:rsidRPr="00F47F8D">
              <w:rPr>
                <w:rFonts w:ascii="DilleniaUPC" w:hAnsi="DilleniaUPC" w:cs="DilleniaUPC"/>
                <w:sz w:val="28"/>
              </w:rPr>
              <w:t xml:space="preserve">45 </w:t>
            </w:r>
          </w:p>
        </w:tc>
        <w:tc>
          <w:tcPr>
            <w:tcW w:w="2273" w:type="dxa"/>
          </w:tcPr>
          <w:p w14:paraId="1B89E1FE" w14:textId="2AFB8B51" w:rsidR="00F63C22" w:rsidRPr="00F853E6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  <w:r w:rsidRPr="00F47F8D">
              <w:rPr>
                <w:rFonts w:ascii="DilleniaUPC" w:hAnsi="DilleniaUPC" w:cs="DilleniaUPC"/>
                <w:sz w:val="28"/>
                <w:cs/>
              </w:rPr>
              <w:t>ไม่น้อยกว่า</w:t>
            </w:r>
            <w:r w:rsidRPr="00F47F8D">
              <w:rPr>
                <w:rFonts w:ascii="DilleniaUPC" w:hAnsi="DilleniaUPC" w:cs="DilleniaUPC"/>
                <w:sz w:val="28"/>
              </w:rPr>
              <w:t xml:space="preserve"> </w:t>
            </w:r>
            <w:r w:rsidRPr="00F47F8D">
              <w:rPr>
                <w:rFonts w:ascii="DilleniaUPC" w:hAnsi="DilleniaUPC" w:cs="DilleniaUPC"/>
                <w:sz w:val="28"/>
                <w:cs/>
              </w:rPr>
              <w:t xml:space="preserve">ร้อยละ </w:t>
            </w:r>
            <w:r w:rsidRPr="00F47F8D">
              <w:rPr>
                <w:rFonts w:ascii="DilleniaUPC" w:hAnsi="DilleniaUPC" w:cs="DilleniaUPC"/>
                <w:sz w:val="28"/>
              </w:rPr>
              <w:t>48</w:t>
            </w:r>
          </w:p>
        </w:tc>
        <w:tc>
          <w:tcPr>
            <w:tcW w:w="992" w:type="dxa"/>
          </w:tcPr>
          <w:p w14:paraId="6320F743" w14:textId="77777777" w:rsidR="00F63C22" w:rsidRPr="00F47F8D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828" w:type="dxa"/>
          </w:tcPr>
          <w:p w14:paraId="0F26EAC9" w14:textId="77777777" w:rsidR="00F63C22" w:rsidRPr="00F47F8D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F63C22" w:rsidRPr="008C5D80" w14:paraId="1097055A" w14:textId="1761EB17" w:rsidTr="009453E2">
        <w:tc>
          <w:tcPr>
            <w:tcW w:w="2268" w:type="dxa"/>
          </w:tcPr>
          <w:p w14:paraId="4CBBDF93" w14:textId="77777777" w:rsidR="00F63C22" w:rsidRPr="008C5D80" w:rsidRDefault="00F63C22" w:rsidP="00592C1E">
            <w:pPr>
              <w:pStyle w:val="a4"/>
              <w:ind w:left="360"/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686" w:type="dxa"/>
          </w:tcPr>
          <w:p w14:paraId="5E7CE5E3" w14:textId="69141FBE" w:rsidR="00F63C22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  <w:r w:rsidRPr="00592C1E">
              <w:rPr>
                <w:rFonts w:ascii="DilleniaUPC" w:hAnsi="DilleniaUPC" w:cs="DilleniaUPC"/>
                <w:sz w:val="28"/>
                <w:cs/>
              </w:rPr>
              <w:t>ความแตกต่างของทรัพยากรสาธารณสุข</w:t>
            </w:r>
            <w:r w:rsidRPr="00592C1E">
              <w:rPr>
                <w:rFonts w:ascii="DilleniaUPC" w:hAnsi="DilleniaUPC" w:cs="DilleniaUPC"/>
                <w:sz w:val="28"/>
              </w:rPr>
              <w:t xml:space="preserve"> </w:t>
            </w:r>
            <w:r w:rsidRPr="00592C1E">
              <w:rPr>
                <w:rFonts w:ascii="DilleniaUPC" w:hAnsi="DilleniaUPC" w:cs="DilleniaUPC"/>
                <w:sz w:val="28"/>
                <w:cs/>
              </w:rPr>
              <w:t>เปรียบเทียบระหว่างจังหวัด</w:t>
            </w:r>
            <w:r w:rsidRPr="00592C1E">
              <w:rPr>
                <w:rFonts w:ascii="DilleniaUPC" w:hAnsi="DilleniaUPC" w:cs="DilleniaUPC"/>
                <w:sz w:val="28"/>
              </w:rPr>
              <w:t xml:space="preserve"> </w:t>
            </w:r>
          </w:p>
        </w:tc>
        <w:tc>
          <w:tcPr>
            <w:tcW w:w="2268" w:type="dxa"/>
          </w:tcPr>
          <w:p w14:paraId="788C2D59" w14:textId="672A6D95" w:rsidR="00F63C22" w:rsidRPr="00F853E6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  <w:r w:rsidRPr="00592C1E">
              <w:rPr>
                <w:rFonts w:ascii="DilleniaUPC" w:hAnsi="DilleniaUPC" w:cs="DilleniaUPC"/>
                <w:sz w:val="28"/>
                <w:cs/>
              </w:rPr>
              <w:t>ลดลงไม่น้อยกว่า</w:t>
            </w:r>
            <w:r w:rsidRPr="00592C1E">
              <w:rPr>
                <w:rFonts w:ascii="DilleniaUPC" w:hAnsi="DilleniaUPC" w:cs="DilleniaUPC"/>
                <w:sz w:val="28"/>
              </w:rPr>
              <w:t xml:space="preserve"> </w:t>
            </w:r>
            <w:r w:rsidRPr="00592C1E">
              <w:rPr>
                <w:rFonts w:ascii="DilleniaUPC" w:hAnsi="DilleniaUPC" w:cs="DilleniaUPC"/>
                <w:sz w:val="28"/>
                <w:cs/>
              </w:rPr>
              <w:t xml:space="preserve">ร้อยละ </w:t>
            </w:r>
            <w:r w:rsidRPr="00592C1E">
              <w:rPr>
                <w:rFonts w:ascii="DilleniaUPC" w:hAnsi="DilleniaUPC" w:cs="DilleniaUPC"/>
                <w:sz w:val="28"/>
              </w:rPr>
              <w:t xml:space="preserve">2.5 </w:t>
            </w:r>
            <w:r w:rsidRPr="00592C1E">
              <w:rPr>
                <w:rFonts w:ascii="DilleniaUPC" w:hAnsi="DilleniaUPC" w:cs="DilleniaUPC"/>
                <w:sz w:val="28"/>
                <w:cs/>
              </w:rPr>
              <w:t>เทียบ</w:t>
            </w:r>
            <w:r w:rsidRPr="00592C1E">
              <w:rPr>
                <w:rFonts w:ascii="DilleniaUPC" w:hAnsi="DilleniaUPC" w:cs="DilleniaUPC"/>
                <w:sz w:val="28"/>
              </w:rPr>
              <w:t xml:space="preserve"> </w:t>
            </w:r>
            <w:r w:rsidRPr="00592C1E">
              <w:rPr>
                <w:rFonts w:ascii="DilleniaUPC" w:hAnsi="DilleniaUPC" w:cs="DilleniaUPC"/>
                <w:sz w:val="28"/>
                <w:cs/>
              </w:rPr>
              <w:t>กับปีก่อนหน้า</w:t>
            </w:r>
            <w:r w:rsidRPr="00592C1E">
              <w:rPr>
                <w:rFonts w:ascii="DilleniaUPC" w:hAnsi="DilleniaUPC" w:cs="DilleniaUPC"/>
                <w:sz w:val="28"/>
              </w:rPr>
              <w:t xml:space="preserve"> </w:t>
            </w:r>
          </w:p>
        </w:tc>
        <w:tc>
          <w:tcPr>
            <w:tcW w:w="2273" w:type="dxa"/>
          </w:tcPr>
          <w:p w14:paraId="34B4A126" w14:textId="4C56C90A" w:rsidR="00F63C22" w:rsidRPr="00F853E6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  <w:r w:rsidRPr="00592C1E">
              <w:rPr>
                <w:rFonts w:ascii="DilleniaUPC" w:hAnsi="DilleniaUPC" w:cs="DilleniaUPC"/>
                <w:sz w:val="28"/>
                <w:cs/>
              </w:rPr>
              <w:t>ลดลงไม่น้อยกว่า</w:t>
            </w:r>
            <w:r w:rsidRPr="00592C1E">
              <w:rPr>
                <w:rFonts w:ascii="DilleniaUPC" w:hAnsi="DilleniaUPC" w:cs="DilleniaUPC"/>
                <w:sz w:val="28"/>
              </w:rPr>
              <w:t xml:space="preserve"> </w:t>
            </w:r>
            <w:r w:rsidRPr="00592C1E">
              <w:rPr>
                <w:rFonts w:ascii="DilleniaUPC" w:hAnsi="DilleniaUPC" w:cs="DilleniaUPC"/>
                <w:sz w:val="28"/>
                <w:cs/>
              </w:rPr>
              <w:t xml:space="preserve">ร้อยละ </w:t>
            </w:r>
            <w:r w:rsidRPr="00592C1E">
              <w:rPr>
                <w:rFonts w:ascii="DilleniaUPC" w:hAnsi="DilleniaUPC" w:cs="DilleniaUPC"/>
                <w:sz w:val="28"/>
              </w:rPr>
              <w:t xml:space="preserve">2.5 </w:t>
            </w:r>
            <w:r w:rsidRPr="00592C1E">
              <w:rPr>
                <w:rFonts w:ascii="DilleniaUPC" w:hAnsi="DilleniaUPC" w:cs="DilleniaUPC"/>
                <w:sz w:val="28"/>
                <w:cs/>
              </w:rPr>
              <w:t>เทียบ</w:t>
            </w:r>
            <w:r w:rsidRPr="00592C1E">
              <w:rPr>
                <w:rFonts w:ascii="DilleniaUPC" w:hAnsi="DilleniaUPC" w:cs="DilleniaUPC"/>
                <w:sz w:val="28"/>
              </w:rPr>
              <w:t xml:space="preserve"> </w:t>
            </w:r>
            <w:r w:rsidRPr="00592C1E">
              <w:rPr>
                <w:rFonts w:ascii="DilleniaUPC" w:hAnsi="DilleniaUPC" w:cs="DilleniaUPC"/>
                <w:sz w:val="28"/>
                <w:cs/>
              </w:rPr>
              <w:t>กับปีก่อนหน</w:t>
            </w:r>
            <w:r>
              <w:rPr>
                <w:rFonts w:ascii="DilleniaUPC" w:hAnsi="DilleniaUPC" w:cs="DilleniaUPC" w:hint="cs"/>
                <w:sz w:val="28"/>
                <w:cs/>
              </w:rPr>
              <w:t>้า</w:t>
            </w:r>
          </w:p>
        </w:tc>
        <w:tc>
          <w:tcPr>
            <w:tcW w:w="992" w:type="dxa"/>
          </w:tcPr>
          <w:p w14:paraId="57DD91A7" w14:textId="77777777" w:rsidR="00F63C22" w:rsidRPr="00592C1E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828" w:type="dxa"/>
          </w:tcPr>
          <w:p w14:paraId="22849398" w14:textId="77777777" w:rsidR="00F63C22" w:rsidRPr="00592C1E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F63C22" w:rsidRPr="008C5D80" w14:paraId="046AE07B" w14:textId="0BD2F3B5" w:rsidTr="009453E2">
        <w:tc>
          <w:tcPr>
            <w:tcW w:w="2268" w:type="dxa"/>
          </w:tcPr>
          <w:p w14:paraId="6AB8AFA6" w14:textId="77777777" w:rsidR="00F63C22" w:rsidRPr="00340DF8" w:rsidRDefault="00F63C22" w:rsidP="00340DF8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686" w:type="dxa"/>
          </w:tcPr>
          <w:p w14:paraId="4A375144" w14:textId="63E8281E" w:rsidR="00F63C22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  <w:r w:rsidRPr="0046667D">
              <w:rPr>
                <w:rFonts w:ascii="DilleniaUPC" w:hAnsi="DilleniaUPC" w:cs="DilleniaUPC"/>
                <w:sz w:val="28"/>
                <w:cs/>
              </w:rPr>
              <w:t xml:space="preserve">อัตราความรอบรู้ด้านสุขภาวะของประชากร </w:t>
            </w:r>
          </w:p>
        </w:tc>
        <w:tc>
          <w:tcPr>
            <w:tcW w:w="2268" w:type="dxa"/>
          </w:tcPr>
          <w:p w14:paraId="47356F00" w14:textId="6E9AC93D" w:rsidR="00F63C22" w:rsidRPr="00F853E6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  <w:r w:rsidRPr="0046667D">
              <w:rPr>
                <w:rFonts w:ascii="DilleniaUPC" w:hAnsi="DilleniaUPC" w:cs="DilleniaUPC"/>
                <w:sz w:val="28"/>
                <w:cs/>
              </w:rPr>
              <w:t xml:space="preserve">ร้อยละ </w:t>
            </w:r>
            <w:r w:rsidRPr="0046667D">
              <w:rPr>
                <w:rFonts w:ascii="DilleniaUPC" w:hAnsi="DilleniaUPC" w:cs="DilleniaUPC"/>
                <w:sz w:val="28"/>
              </w:rPr>
              <w:t xml:space="preserve">67 </w:t>
            </w:r>
            <w:r w:rsidRPr="0046667D">
              <w:rPr>
                <w:rFonts w:ascii="DilleniaUPC" w:hAnsi="DilleniaUPC" w:cs="DilleniaUPC"/>
                <w:sz w:val="28"/>
                <w:cs/>
              </w:rPr>
              <w:t>ของคะแนนเต็ม</w:t>
            </w:r>
            <w:r w:rsidRPr="0046667D">
              <w:rPr>
                <w:rFonts w:ascii="DilleniaUPC" w:hAnsi="DilleniaUPC" w:cs="DilleniaUPC"/>
                <w:sz w:val="28"/>
              </w:rPr>
              <w:t xml:space="preserve"> </w:t>
            </w:r>
          </w:p>
        </w:tc>
        <w:tc>
          <w:tcPr>
            <w:tcW w:w="2273" w:type="dxa"/>
          </w:tcPr>
          <w:p w14:paraId="67F02FE9" w14:textId="43272B50" w:rsidR="00F63C22" w:rsidRPr="00F853E6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  <w:r w:rsidRPr="0046667D">
              <w:rPr>
                <w:rFonts w:ascii="DilleniaUPC" w:hAnsi="DilleniaUPC" w:cs="DilleniaUPC"/>
                <w:sz w:val="28"/>
                <w:cs/>
              </w:rPr>
              <w:t xml:space="preserve">ร้อยละ </w:t>
            </w:r>
            <w:r w:rsidRPr="0046667D">
              <w:rPr>
                <w:rFonts w:ascii="DilleniaUPC" w:hAnsi="DilleniaUPC" w:cs="DilleniaUPC"/>
                <w:sz w:val="28"/>
              </w:rPr>
              <w:t xml:space="preserve">70 </w:t>
            </w:r>
            <w:r w:rsidRPr="0046667D">
              <w:rPr>
                <w:rFonts w:ascii="DilleniaUPC" w:hAnsi="DilleniaUPC" w:cs="DilleniaUPC"/>
                <w:sz w:val="28"/>
                <w:cs/>
              </w:rPr>
              <w:t>ของคะแนนเต็ม</w:t>
            </w:r>
          </w:p>
        </w:tc>
        <w:tc>
          <w:tcPr>
            <w:tcW w:w="992" w:type="dxa"/>
          </w:tcPr>
          <w:p w14:paraId="733203DB" w14:textId="77777777" w:rsidR="00F63C22" w:rsidRPr="00F853E6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828" w:type="dxa"/>
          </w:tcPr>
          <w:p w14:paraId="36DC2F49" w14:textId="77777777" w:rsidR="00F63C22" w:rsidRPr="00F853E6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F63C22" w:rsidRPr="008C5D80" w14:paraId="6F4EB484" w14:textId="5E5CDFBA" w:rsidTr="009453E2">
        <w:tc>
          <w:tcPr>
            <w:tcW w:w="2268" w:type="dxa"/>
          </w:tcPr>
          <w:p w14:paraId="45C860D9" w14:textId="302DA435" w:rsidR="00F63C22" w:rsidRPr="008C5D80" w:rsidRDefault="00F63C22" w:rsidP="00701076">
            <w:pPr>
              <w:pStyle w:val="a4"/>
              <w:numPr>
                <w:ilvl w:val="0"/>
                <w:numId w:val="1"/>
              </w:numPr>
              <w:rPr>
                <w:rFonts w:ascii="DilleniaUPC" w:hAnsi="DilleniaUPC" w:cs="DilleniaUPC"/>
                <w:sz w:val="28"/>
                <w:cs/>
              </w:rPr>
            </w:pPr>
            <w:r w:rsidRPr="00AF2455">
              <w:rPr>
                <w:rFonts w:ascii="DilleniaUPC" w:hAnsi="DilleniaUPC" w:cs="DilleniaUPC"/>
                <w:sz w:val="28"/>
                <w:cs/>
              </w:rPr>
              <w:t>สร้างอาชีพและกระจาย</w:t>
            </w:r>
            <w:r w:rsidRPr="00AF2455">
              <w:rPr>
                <w:rFonts w:ascii="DilleniaUPC" w:hAnsi="DilleniaUPC" w:cs="DilleniaUPC"/>
                <w:sz w:val="28"/>
              </w:rPr>
              <w:t xml:space="preserve"> </w:t>
            </w:r>
            <w:r w:rsidRPr="00AF2455">
              <w:rPr>
                <w:rFonts w:ascii="DilleniaUPC" w:hAnsi="DilleniaUPC" w:cs="DilleniaUPC"/>
                <w:sz w:val="28"/>
                <w:cs/>
              </w:rPr>
              <w:t>รายได้สู่ท้องถิ่น</w:t>
            </w:r>
          </w:p>
        </w:tc>
        <w:tc>
          <w:tcPr>
            <w:tcW w:w="3686" w:type="dxa"/>
          </w:tcPr>
          <w:p w14:paraId="333832AF" w14:textId="4D6F5BD0" w:rsidR="00F63C22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  <w:r w:rsidRPr="00AE33CA">
              <w:rPr>
                <w:rFonts w:ascii="DilleniaUPC" w:hAnsi="DilleniaUPC" w:cs="DilleniaUPC"/>
                <w:sz w:val="28"/>
                <w:cs/>
              </w:rPr>
              <w:t>ความแตกต่างของผลิตภัณฑ์จังหวัด</w:t>
            </w:r>
            <w:r w:rsidRPr="00AE33CA">
              <w:rPr>
                <w:rFonts w:ascii="DilleniaUPC" w:hAnsi="DilleniaUPC" w:cs="DilleniaUPC"/>
                <w:sz w:val="28"/>
              </w:rPr>
              <w:t xml:space="preserve"> </w:t>
            </w:r>
            <w:r w:rsidRPr="00AE33CA">
              <w:rPr>
                <w:rFonts w:ascii="DilleniaUPC" w:hAnsi="DilleniaUPC" w:cs="DilleniaUPC"/>
                <w:sz w:val="28"/>
                <w:cs/>
              </w:rPr>
              <w:t>เปรียบเทียบภายในภาค</w:t>
            </w:r>
            <w:r w:rsidRPr="00AE33CA">
              <w:rPr>
                <w:rFonts w:ascii="DilleniaUPC" w:hAnsi="DilleniaUPC" w:cs="DilleniaUPC"/>
                <w:sz w:val="28"/>
              </w:rPr>
              <w:t xml:space="preserve"> </w:t>
            </w:r>
          </w:p>
        </w:tc>
        <w:tc>
          <w:tcPr>
            <w:tcW w:w="2268" w:type="dxa"/>
          </w:tcPr>
          <w:p w14:paraId="0DFD32DA" w14:textId="7627D92B" w:rsidR="00F63C22" w:rsidRPr="00F853E6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  <w:r w:rsidRPr="00AE33CA">
              <w:rPr>
                <w:rFonts w:ascii="DilleniaUPC" w:hAnsi="DilleniaUPC" w:cs="DilleniaUPC"/>
                <w:sz w:val="28"/>
                <w:cs/>
              </w:rPr>
              <w:t>ลดลงไม่น้อยกว่า</w:t>
            </w:r>
            <w:r w:rsidRPr="00AE33CA">
              <w:rPr>
                <w:rFonts w:ascii="DilleniaUPC" w:hAnsi="DilleniaUPC" w:cs="DilleniaUPC"/>
                <w:sz w:val="28"/>
              </w:rPr>
              <w:t xml:space="preserve"> </w:t>
            </w:r>
            <w:r w:rsidRPr="00AE33CA">
              <w:rPr>
                <w:rFonts w:ascii="DilleniaUPC" w:hAnsi="DilleniaUPC" w:cs="DilleniaUPC"/>
                <w:sz w:val="28"/>
                <w:cs/>
              </w:rPr>
              <w:t xml:space="preserve">ร้อยละ </w:t>
            </w:r>
            <w:r w:rsidRPr="00AE33CA">
              <w:rPr>
                <w:rFonts w:ascii="DilleniaUPC" w:hAnsi="DilleniaUPC" w:cs="DilleniaUPC"/>
                <w:sz w:val="28"/>
              </w:rPr>
              <w:t xml:space="preserve">1 </w:t>
            </w:r>
            <w:r w:rsidRPr="00AE33CA">
              <w:rPr>
                <w:rFonts w:ascii="DilleniaUPC" w:hAnsi="DilleniaUPC" w:cs="DilleniaUPC"/>
                <w:sz w:val="28"/>
                <w:cs/>
              </w:rPr>
              <w:t>เทียบกับ</w:t>
            </w:r>
            <w:r w:rsidRPr="00AE33CA">
              <w:rPr>
                <w:rFonts w:ascii="DilleniaUPC" w:hAnsi="DilleniaUPC" w:cs="DilleniaUPC"/>
                <w:sz w:val="28"/>
              </w:rPr>
              <w:t xml:space="preserve"> </w:t>
            </w:r>
            <w:r w:rsidRPr="00AE33CA">
              <w:rPr>
                <w:rFonts w:ascii="DilleniaUPC" w:hAnsi="DilleniaUPC" w:cs="DilleniaUPC"/>
                <w:sz w:val="28"/>
                <w:cs/>
              </w:rPr>
              <w:t>ปีก่อนหน้า</w:t>
            </w:r>
            <w:r w:rsidRPr="00AE33CA">
              <w:rPr>
                <w:rFonts w:ascii="DilleniaUPC" w:hAnsi="DilleniaUPC" w:cs="DilleniaUPC"/>
                <w:sz w:val="28"/>
              </w:rPr>
              <w:t xml:space="preserve"> </w:t>
            </w:r>
          </w:p>
        </w:tc>
        <w:tc>
          <w:tcPr>
            <w:tcW w:w="2273" w:type="dxa"/>
          </w:tcPr>
          <w:p w14:paraId="45948F6A" w14:textId="71C33058" w:rsidR="00F63C22" w:rsidRPr="00F853E6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  <w:r w:rsidRPr="00AE33CA">
              <w:rPr>
                <w:rFonts w:ascii="DilleniaUPC" w:hAnsi="DilleniaUPC" w:cs="DilleniaUPC"/>
                <w:sz w:val="28"/>
                <w:cs/>
              </w:rPr>
              <w:t>ลดลงไม่น้อยกว่า</w:t>
            </w:r>
            <w:r w:rsidRPr="00AE33CA">
              <w:rPr>
                <w:rFonts w:ascii="DilleniaUPC" w:hAnsi="DilleniaUPC" w:cs="DilleniaUPC"/>
                <w:sz w:val="28"/>
              </w:rPr>
              <w:t xml:space="preserve"> </w:t>
            </w:r>
            <w:r w:rsidRPr="00AE33CA">
              <w:rPr>
                <w:rFonts w:ascii="DilleniaUPC" w:hAnsi="DilleniaUPC" w:cs="DilleniaUPC"/>
                <w:sz w:val="28"/>
                <w:cs/>
              </w:rPr>
              <w:t xml:space="preserve">ร้อยละ </w:t>
            </w:r>
            <w:r w:rsidRPr="00AE33CA">
              <w:rPr>
                <w:rFonts w:ascii="DilleniaUPC" w:hAnsi="DilleniaUPC" w:cs="DilleniaUPC"/>
                <w:sz w:val="28"/>
              </w:rPr>
              <w:t xml:space="preserve">1 </w:t>
            </w:r>
            <w:r w:rsidRPr="00AE33CA">
              <w:rPr>
                <w:rFonts w:ascii="DilleniaUPC" w:hAnsi="DilleniaUPC" w:cs="DilleniaUPC"/>
                <w:sz w:val="28"/>
                <w:cs/>
              </w:rPr>
              <w:t>เทียบกับ</w:t>
            </w:r>
            <w:r w:rsidRPr="00AE33CA">
              <w:rPr>
                <w:rFonts w:ascii="DilleniaUPC" w:hAnsi="DilleniaUPC" w:cs="DilleniaUPC"/>
                <w:sz w:val="28"/>
              </w:rPr>
              <w:t xml:space="preserve"> </w:t>
            </w:r>
            <w:r w:rsidRPr="00AE33CA">
              <w:rPr>
                <w:rFonts w:ascii="DilleniaUPC" w:hAnsi="DilleniaUPC" w:cs="DilleniaUPC"/>
                <w:sz w:val="28"/>
                <w:cs/>
              </w:rPr>
              <w:t>ปีก่อนหน้า</w:t>
            </w:r>
          </w:p>
        </w:tc>
        <w:tc>
          <w:tcPr>
            <w:tcW w:w="992" w:type="dxa"/>
          </w:tcPr>
          <w:p w14:paraId="1F35F0F8" w14:textId="77777777" w:rsidR="00F63C22" w:rsidRPr="00F853E6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828" w:type="dxa"/>
          </w:tcPr>
          <w:p w14:paraId="2BFFDC8E" w14:textId="77777777" w:rsidR="00F63C22" w:rsidRPr="00F853E6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F63C22" w:rsidRPr="008C5D80" w14:paraId="784A6AE7" w14:textId="3ACB58A3" w:rsidTr="009453E2">
        <w:tc>
          <w:tcPr>
            <w:tcW w:w="2268" w:type="dxa"/>
          </w:tcPr>
          <w:p w14:paraId="60ADAD36" w14:textId="77777777" w:rsidR="00F63C22" w:rsidRPr="005246F6" w:rsidRDefault="00F63C22" w:rsidP="005246F6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686" w:type="dxa"/>
          </w:tcPr>
          <w:p w14:paraId="01DAE0A4" w14:textId="0078F115" w:rsidR="00F63C22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  <w:r w:rsidRPr="005246F6">
              <w:rPr>
                <w:rFonts w:ascii="DilleniaUPC" w:hAnsi="DilleniaUPC" w:cs="DilleniaUPC"/>
                <w:sz w:val="28"/>
                <w:cs/>
              </w:rPr>
              <w:t>อัตราการขยายตัวของการบรรจุงานใหม่</w:t>
            </w:r>
            <w:r w:rsidRPr="005246F6">
              <w:rPr>
                <w:rFonts w:ascii="DilleniaUPC" w:hAnsi="DilleniaUPC" w:cs="DilleniaUPC"/>
                <w:sz w:val="28"/>
              </w:rPr>
              <w:t xml:space="preserve"> </w:t>
            </w:r>
            <w:r w:rsidRPr="005246F6">
              <w:rPr>
                <w:rFonts w:ascii="DilleniaUPC" w:hAnsi="DilleniaUPC" w:cs="DilleniaUPC"/>
                <w:sz w:val="28"/>
                <w:cs/>
              </w:rPr>
              <w:t>ในแต่ละจังหวัดของประเทศ</w:t>
            </w:r>
            <w:r w:rsidRPr="005246F6">
              <w:rPr>
                <w:rFonts w:ascii="DilleniaUPC" w:hAnsi="DilleniaUPC" w:cs="DilleniaUPC"/>
                <w:sz w:val="28"/>
              </w:rPr>
              <w:t xml:space="preserve"> </w:t>
            </w:r>
          </w:p>
        </w:tc>
        <w:tc>
          <w:tcPr>
            <w:tcW w:w="2268" w:type="dxa"/>
          </w:tcPr>
          <w:p w14:paraId="44E895E5" w14:textId="7F2F996D" w:rsidR="00F63C22" w:rsidRPr="00F853E6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  <w:r w:rsidRPr="005246F6">
              <w:rPr>
                <w:rFonts w:ascii="DilleniaUPC" w:hAnsi="DilleniaUPC" w:cs="DilleniaUPC"/>
                <w:sz w:val="28"/>
                <w:cs/>
              </w:rPr>
              <w:t>เพิ่มขึ้นไม่น้อยกว่า</w:t>
            </w:r>
            <w:r w:rsidRPr="005246F6">
              <w:rPr>
                <w:rFonts w:ascii="DilleniaUPC" w:hAnsi="DilleniaUPC" w:cs="DilleniaUPC"/>
                <w:sz w:val="28"/>
              </w:rPr>
              <w:t xml:space="preserve"> </w:t>
            </w:r>
            <w:r w:rsidRPr="005246F6">
              <w:rPr>
                <w:rFonts w:ascii="DilleniaUPC" w:hAnsi="DilleniaUPC" w:cs="DilleniaUPC"/>
                <w:sz w:val="28"/>
                <w:cs/>
              </w:rPr>
              <w:t xml:space="preserve">ร้อยละ </w:t>
            </w:r>
            <w:r w:rsidRPr="005246F6">
              <w:rPr>
                <w:rFonts w:ascii="DilleniaUPC" w:hAnsi="DilleniaUPC" w:cs="DilleniaUPC"/>
                <w:sz w:val="28"/>
              </w:rPr>
              <w:t xml:space="preserve">10 </w:t>
            </w:r>
            <w:r w:rsidRPr="005246F6">
              <w:rPr>
                <w:rFonts w:ascii="DilleniaUPC" w:hAnsi="DilleniaUPC" w:cs="DilleniaUPC"/>
                <w:sz w:val="28"/>
                <w:cs/>
              </w:rPr>
              <w:t>เทียบ</w:t>
            </w:r>
            <w:r w:rsidRPr="005246F6">
              <w:rPr>
                <w:rFonts w:ascii="DilleniaUPC" w:hAnsi="DilleniaUPC" w:cs="DilleniaUPC"/>
                <w:sz w:val="28"/>
              </w:rPr>
              <w:t xml:space="preserve"> </w:t>
            </w:r>
            <w:r w:rsidRPr="005246F6">
              <w:rPr>
                <w:rFonts w:ascii="DilleniaUPC" w:hAnsi="DilleniaUPC" w:cs="DilleniaUPC"/>
                <w:sz w:val="28"/>
                <w:cs/>
              </w:rPr>
              <w:t>กับปีก่อนหน้า</w:t>
            </w:r>
            <w:r w:rsidRPr="005246F6">
              <w:rPr>
                <w:rFonts w:ascii="DilleniaUPC" w:hAnsi="DilleniaUPC" w:cs="DilleniaUPC"/>
                <w:sz w:val="28"/>
              </w:rPr>
              <w:t xml:space="preserve"> </w:t>
            </w:r>
          </w:p>
        </w:tc>
        <w:tc>
          <w:tcPr>
            <w:tcW w:w="2273" w:type="dxa"/>
          </w:tcPr>
          <w:p w14:paraId="29CB5361" w14:textId="601DF48A" w:rsidR="00F63C22" w:rsidRPr="00F853E6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  <w:r w:rsidRPr="005246F6">
              <w:rPr>
                <w:rFonts w:ascii="DilleniaUPC" w:hAnsi="DilleniaUPC" w:cs="DilleniaUPC"/>
                <w:sz w:val="28"/>
                <w:cs/>
              </w:rPr>
              <w:t>เพิ่มขึ้นไม่น้อยกว่า</w:t>
            </w:r>
            <w:r w:rsidRPr="005246F6">
              <w:rPr>
                <w:rFonts w:ascii="DilleniaUPC" w:hAnsi="DilleniaUPC" w:cs="DilleniaUPC"/>
                <w:sz w:val="28"/>
              </w:rPr>
              <w:t xml:space="preserve"> </w:t>
            </w:r>
            <w:r w:rsidRPr="005246F6">
              <w:rPr>
                <w:rFonts w:ascii="DilleniaUPC" w:hAnsi="DilleniaUPC" w:cs="DilleniaUPC"/>
                <w:sz w:val="28"/>
                <w:cs/>
              </w:rPr>
              <w:t xml:space="preserve">ร้อยละ </w:t>
            </w:r>
            <w:r w:rsidRPr="005246F6">
              <w:rPr>
                <w:rFonts w:ascii="DilleniaUPC" w:hAnsi="DilleniaUPC" w:cs="DilleniaUPC"/>
                <w:sz w:val="28"/>
              </w:rPr>
              <w:t xml:space="preserve">10 </w:t>
            </w:r>
            <w:r w:rsidRPr="005246F6">
              <w:rPr>
                <w:rFonts w:ascii="DilleniaUPC" w:hAnsi="DilleniaUPC" w:cs="DilleniaUPC"/>
                <w:sz w:val="28"/>
                <w:cs/>
              </w:rPr>
              <w:t>เทียบ</w:t>
            </w:r>
            <w:r w:rsidRPr="005246F6">
              <w:rPr>
                <w:rFonts w:ascii="DilleniaUPC" w:hAnsi="DilleniaUPC" w:cs="DilleniaUPC"/>
                <w:sz w:val="28"/>
              </w:rPr>
              <w:t xml:space="preserve"> </w:t>
            </w:r>
            <w:r w:rsidRPr="005246F6">
              <w:rPr>
                <w:rFonts w:ascii="DilleniaUPC" w:hAnsi="DilleniaUPC" w:cs="DilleniaUPC"/>
                <w:sz w:val="28"/>
                <w:cs/>
              </w:rPr>
              <w:t>กับปีก่อนหน้า</w:t>
            </w:r>
          </w:p>
        </w:tc>
        <w:tc>
          <w:tcPr>
            <w:tcW w:w="992" w:type="dxa"/>
          </w:tcPr>
          <w:p w14:paraId="50A803A7" w14:textId="77777777" w:rsidR="00F63C22" w:rsidRPr="00F853E6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828" w:type="dxa"/>
          </w:tcPr>
          <w:p w14:paraId="261448B9" w14:textId="77777777" w:rsidR="00F63C22" w:rsidRPr="00F853E6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F63C22" w:rsidRPr="008C5D80" w14:paraId="7FF1E82D" w14:textId="2FD3D12E" w:rsidTr="009453E2">
        <w:tc>
          <w:tcPr>
            <w:tcW w:w="2268" w:type="dxa"/>
          </w:tcPr>
          <w:p w14:paraId="3760B2BF" w14:textId="25057BC1" w:rsidR="00F63C22" w:rsidRPr="008C5D80" w:rsidRDefault="00F63C22" w:rsidP="00701076">
            <w:pPr>
              <w:pStyle w:val="a4"/>
              <w:numPr>
                <w:ilvl w:val="0"/>
                <w:numId w:val="1"/>
              </w:numPr>
              <w:rPr>
                <w:rFonts w:ascii="DilleniaUPC" w:hAnsi="DilleniaUPC" w:cs="DilleniaUPC"/>
                <w:sz w:val="28"/>
                <w:cs/>
              </w:rPr>
            </w:pPr>
            <w:r w:rsidRPr="005246F6">
              <w:rPr>
                <w:rFonts w:ascii="DilleniaUPC" w:hAnsi="DilleniaUPC" w:cs="DilleniaUPC"/>
                <w:sz w:val="28"/>
                <w:cs/>
              </w:rPr>
              <w:t>เศรษฐกิจประเทศฟื้นตัว</w:t>
            </w:r>
            <w:r w:rsidRPr="005246F6">
              <w:rPr>
                <w:rFonts w:ascii="DilleniaUPC" w:hAnsi="DilleniaUPC" w:cs="DilleniaUPC"/>
                <w:sz w:val="28"/>
              </w:rPr>
              <w:t xml:space="preserve"> </w:t>
            </w:r>
            <w:r w:rsidRPr="005246F6">
              <w:rPr>
                <w:rFonts w:ascii="DilleniaUPC" w:hAnsi="DilleniaUPC" w:cs="DilleniaUPC"/>
                <w:sz w:val="28"/>
                <w:cs/>
              </w:rPr>
              <w:t>เข้าสู่ภาวะปกติ</w:t>
            </w:r>
          </w:p>
        </w:tc>
        <w:tc>
          <w:tcPr>
            <w:tcW w:w="3686" w:type="dxa"/>
          </w:tcPr>
          <w:p w14:paraId="13B611FF" w14:textId="36BA7330" w:rsidR="00F63C22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  <w:r w:rsidRPr="00E131A8">
              <w:rPr>
                <w:rFonts w:ascii="DilleniaUPC" w:hAnsi="DilleniaUPC" w:cs="DilleniaUPC"/>
                <w:sz w:val="28"/>
                <w:cs/>
              </w:rPr>
              <w:t>ผลิตภัณฑ์มวลรวมประชาชาติต่อหัว</w:t>
            </w:r>
            <w:r w:rsidRPr="00E131A8">
              <w:rPr>
                <w:rFonts w:ascii="DilleniaUPC" w:hAnsi="DilleniaUPC" w:cs="DilleniaUPC"/>
                <w:sz w:val="28"/>
              </w:rPr>
              <w:t xml:space="preserve"> </w:t>
            </w:r>
          </w:p>
        </w:tc>
        <w:tc>
          <w:tcPr>
            <w:tcW w:w="2268" w:type="dxa"/>
          </w:tcPr>
          <w:p w14:paraId="4ADD177D" w14:textId="028364E2" w:rsidR="00F63C22" w:rsidRPr="00F853E6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  <w:r w:rsidRPr="00E131A8">
              <w:rPr>
                <w:rFonts w:ascii="DilleniaUPC" w:hAnsi="DilleniaUPC" w:cs="DilleniaUPC"/>
                <w:sz w:val="28"/>
                <w:cs/>
              </w:rPr>
              <w:t>ไม่น้อยกว่า</w:t>
            </w:r>
            <w:r w:rsidRPr="00E131A8">
              <w:rPr>
                <w:rFonts w:ascii="DilleniaUPC" w:hAnsi="DilleniaUPC" w:cs="DilleniaUPC"/>
                <w:sz w:val="28"/>
              </w:rPr>
              <w:t xml:space="preserve"> 236,000 </w:t>
            </w:r>
            <w:r w:rsidRPr="00E131A8">
              <w:rPr>
                <w:rFonts w:ascii="DilleniaUPC" w:hAnsi="DilleniaUPC" w:cs="DilleniaUPC"/>
                <w:sz w:val="28"/>
                <w:cs/>
              </w:rPr>
              <w:t>บาท</w:t>
            </w:r>
            <w:r w:rsidRPr="00E131A8">
              <w:rPr>
                <w:rFonts w:ascii="DilleniaUPC" w:hAnsi="DilleniaUPC" w:cs="DilleniaUPC"/>
                <w:sz w:val="28"/>
              </w:rPr>
              <w:t xml:space="preserve"> </w:t>
            </w:r>
            <w:r w:rsidRPr="00E131A8">
              <w:rPr>
                <w:rFonts w:ascii="DilleniaUPC" w:hAnsi="DilleniaUPC" w:cs="DilleniaUPC"/>
                <w:sz w:val="28"/>
                <w:cs/>
              </w:rPr>
              <w:t>ต่อคน ต่อปี</w:t>
            </w:r>
            <w:r w:rsidRPr="00E131A8">
              <w:rPr>
                <w:rFonts w:ascii="DilleniaUPC" w:hAnsi="DilleniaUPC" w:cs="DilleniaUPC"/>
                <w:sz w:val="28"/>
              </w:rPr>
              <w:t xml:space="preserve"> </w:t>
            </w:r>
          </w:p>
        </w:tc>
        <w:tc>
          <w:tcPr>
            <w:tcW w:w="2273" w:type="dxa"/>
          </w:tcPr>
          <w:p w14:paraId="1EDAE490" w14:textId="05C1D0C0" w:rsidR="00F63C22" w:rsidRPr="00F853E6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  <w:r w:rsidRPr="00E131A8">
              <w:rPr>
                <w:rFonts w:ascii="DilleniaUPC" w:hAnsi="DilleniaUPC" w:cs="DilleniaUPC"/>
                <w:sz w:val="28"/>
                <w:cs/>
              </w:rPr>
              <w:t>ไม่น้อยกว่า</w:t>
            </w:r>
            <w:r w:rsidRPr="00E131A8">
              <w:rPr>
                <w:rFonts w:ascii="DilleniaUPC" w:hAnsi="DilleniaUPC" w:cs="DilleniaUPC"/>
                <w:sz w:val="28"/>
              </w:rPr>
              <w:t xml:space="preserve"> 245,000 </w:t>
            </w:r>
            <w:r w:rsidRPr="00E131A8">
              <w:rPr>
                <w:rFonts w:ascii="DilleniaUPC" w:hAnsi="DilleniaUPC" w:cs="DilleniaUPC"/>
                <w:sz w:val="28"/>
                <w:cs/>
              </w:rPr>
              <w:t>บาท</w:t>
            </w:r>
            <w:r w:rsidRPr="00E131A8">
              <w:rPr>
                <w:rFonts w:ascii="DilleniaUPC" w:hAnsi="DilleniaUPC" w:cs="DilleniaUPC"/>
                <w:sz w:val="28"/>
              </w:rPr>
              <w:t xml:space="preserve"> </w:t>
            </w:r>
            <w:r w:rsidRPr="00E131A8">
              <w:rPr>
                <w:rFonts w:ascii="DilleniaUPC" w:hAnsi="DilleniaUPC" w:cs="DilleniaUPC"/>
                <w:sz w:val="28"/>
                <w:cs/>
              </w:rPr>
              <w:t>ต่อคน ต่อปี</w:t>
            </w:r>
          </w:p>
        </w:tc>
        <w:tc>
          <w:tcPr>
            <w:tcW w:w="992" w:type="dxa"/>
          </w:tcPr>
          <w:p w14:paraId="4E7F2D19" w14:textId="77777777" w:rsidR="00F63C22" w:rsidRPr="00F853E6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828" w:type="dxa"/>
          </w:tcPr>
          <w:p w14:paraId="6C0CB178" w14:textId="77777777" w:rsidR="00F63C22" w:rsidRPr="00F853E6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F63C22" w:rsidRPr="008C5D80" w14:paraId="7FE025CB" w14:textId="5E395D3E" w:rsidTr="009453E2">
        <w:tc>
          <w:tcPr>
            <w:tcW w:w="2268" w:type="dxa"/>
          </w:tcPr>
          <w:p w14:paraId="6956A057" w14:textId="77777777" w:rsidR="00F63C22" w:rsidRPr="005246F6" w:rsidRDefault="00F63C22" w:rsidP="00E131A8">
            <w:pPr>
              <w:pStyle w:val="a4"/>
              <w:ind w:left="360"/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686" w:type="dxa"/>
          </w:tcPr>
          <w:p w14:paraId="3B520817" w14:textId="123218D6" w:rsidR="00F63C22" w:rsidRPr="00244076" w:rsidRDefault="00F63C22" w:rsidP="008C5D80">
            <w:pPr>
              <w:rPr>
                <w:rFonts w:ascii="DilleniaUPC" w:hAnsi="DilleniaUPC" w:cs="DilleniaUPC"/>
                <w:sz w:val="28"/>
              </w:rPr>
            </w:pPr>
            <w:r w:rsidRPr="00244076">
              <w:rPr>
                <w:rFonts w:ascii="DilleniaUPC" w:hAnsi="DilleniaUPC" w:cs="DilleniaUPC"/>
                <w:sz w:val="28"/>
                <w:cs/>
              </w:rPr>
              <w:t xml:space="preserve">สัดส่วนผลิตภัณฑ์มวลรวมในประเทศของ </w:t>
            </w:r>
            <w:r w:rsidRPr="00244076">
              <w:rPr>
                <w:rFonts w:ascii="DilleniaUPC" w:hAnsi="DilleniaUPC" w:cs="DilleniaUPC"/>
                <w:sz w:val="28"/>
              </w:rPr>
              <w:t xml:space="preserve">SMEs </w:t>
            </w:r>
            <w:r w:rsidRPr="00244076">
              <w:rPr>
                <w:rFonts w:ascii="DilleniaUPC" w:hAnsi="DilleniaUPC" w:cs="DilleniaUPC"/>
                <w:sz w:val="28"/>
                <w:cs/>
              </w:rPr>
              <w:t>ต่อผลิตภัณฑ์มวลรวมในประเทศทั้งหมด</w:t>
            </w:r>
            <w:r w:rsidRPr="00244076">
              <w:rPr>
                <w:rFonts w:ascii="DilleniaUPC" w:hAnsi="DilleniaUPC" w:cs="DilleniaUPC"/>
                <w:sz w:val="28"/>
              </w:rPr>
              <w:t xml:space="preserve"> </w:t>
            </w:r>
          </w:p>
        </w:tc>
        <w:tc>
          <w:tcPr>
            <w:tcW w:w="2268" w:type="dxa"/>
          </w:tcPr>
          <w:p w14:paraId="550D3611" w14:textId="659079B3" w:rsidR="00F63C22" w:rsidRPr="00E131A8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  <w:r w:rsidRPr="00244076">
              <w:rPr>
                <w:rFonts w:ascii="DilleniaUPC" w:hAnsi="DilleniaUPC" w:cs="DilleniaUPC"/>
                <w:sz w:val="28"/>
                <w:cs/>
              </w:rPr>
              <w:t>ไม่น้อยกว่า</w:t>
            </w:r>
            <w:r w:rsidRPr="00244076">
              <w:rPr>
                <w:rFonts w:ascii="DilleniaUPC" w:hAnsi="DilleniaUPC" w:cs="DilleniaUPC"/>
                <w:sz w:val="28"/>
              </w:rPr>
              <w:t xml:space="preserve"> </w:t>
            </w:r>
            <w:r w:rsidRPr="00244076">
              <w:rPr>
                <w:rFonts w:ascii="DilleniaUPC" w:hAnsi="DilleniaUPC" w:cs="DilleniaUPC"/>
                <w:sz w:val="28"/>
                <w:cs/>
              </w:rPr>
              <w:t xml:space="preserve">ร้อยละ </w:t>
            </w:r>
            <w:r w:rsidRPr="00244076">
              <w:rPr>
                <w:rFonts w:ascii="DilleniaUPC" w:hAnsi="DilleniaUPC" w:cs="DilleniaUPC"/>
                <w:sz w:val="28"/>
              </w:rPr>
              <w:t>42</w:t>
            </w:r>
          </w:p>
        </w:tc>
        <w:tc>
          <w:tcPr>
            <w:tcW w:w="2273" w:type="dxa"/>
          </w:tcPr>
          <w:p w14:paraId="76E0109A" w14:textId="199433B6" w:rsidR="00F63C22" w:rsidRPr="00E131A8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  <w:r w:rsidRPr="00244076">
              <w:rPr>
                <w:rFonts w:ascii="DilleniaUPC" w:hAnsi="DilleniaUPC" w:cs="DilleniaUPC"/>
                <w:sz w:val="28"/>
                <w:cs/>
              </w:rPr>
              <w:t>ไม่น้อยกว่า</w:t>
            </w:r>
            <w:r w:rsidRPr="00244076">
              <w:rPr>
                <w:rFonts w:ascii="DilleniaUPC" w:hAnsi="DilleniaUPC" w:cs="DilleniaUPC"/>
                <w:sz w:val="28"/>
              </w:rPr>
              <w:t xml:space="preserve"> </w:t>
            </w:r>
            <w:r w:rsidRPr="00244076">
              <w:rPr>
                <w:rFonts w:ascii="DilleniaUPC" w:hAnsi="DilleniaUPC" w:cs="DilleniaUPC"/>
                <w:sz w:val="28"/>
                <w:cs/>
              </w:rPr>
              <w:t xml:space="preserve">ร้อยละ </w:t>
            </w:r>
            <w:r w:rsidRPr="00244076">
              <w:rPr>
                <w:rFonts w:ascii="DilleniaUPC" w:hAnsi="DilleniaUPC" w:cs="DilleniaUPC"/>
                <w:sz w:val="28"/>
              </w:rPr>
              <w:t>42</w:t>
            </w:r>
          </w:p>
        </w:tc>
        <w:tc>
          <w:tcPr>
            <w:tcW w:w="992" w:type="dxa"/>
          </w:tcPr>
          <w:p w14:paraId="0CE9C967" w14:textId="77777777" w:rsidR="00F63C22" w:rsidRPr="00F853E6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828" w:type="dxa"/>
          </w:tcPr>
          <w:p w14:paraId="59BAF7DA" w14:textId="77777777" w:rsidR="00F63C22" w:rsidRPr="00F853E6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F63C22" w:rsidRPr="008C5D80" w14:paraId="4F66A2B7" w14:textId="6DA762E0" w:rsidTr="009453E2">
        <w:tc>
          <w:tcPr>
            <w:tcW w:w="2268" w:type="dxa"/>
          </w:tcPr>
          <w:p w14:paraId="013F93DC" w14:textId="77777777" w:rsidR="00F63C22" w:rsidRPr="005246F6" w:rsidRDefault="00F63C22" w:rsidP="00E131A8">
            <w:pPr>
              <w:pStyle w:val="a4"/>
              <w:ind w:left="360"/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686" w:type="dxa"/>
          </w:tcPr>
          <w:p w14:paraId="7F1804E8" w14:textId="169D2760" w:rsidR="00F63C22" w:rsidRPr="00244076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  <w:r w:rsidRPr="00516C3F">
              <w:rPr>
                <w:rFonts w:ascii="DilleniaUPC" w:hAnsi="DilleniaUPC" w:cs="DilleniaUPC"/>
                <w:sz w:val="28"/>
                <w:cs/>
              </w:rPr>
              <w:t>อัตราการขยายตัวของการจ้างงาน</w:t>
            </w:r>
            <w:r w:rsidRPr="00516C3F">
              <w:rPr>
                <w:rFonts w:ascii="DilleniaUPC" w:hAnsi="DilleniaUPC" w:cs="DilleniaUPC"/>
                <w:sz w:val="28"/>
              </w:rPr>
              <w:t xml:space="preserve"> </w:t>
            </w:r>
            <w:r w:rsidRPr="00516C3F">
              <w:rPr>
                <w:rFonts w:ascii="DilleniaUPC" w:hAnsi="DilleniaUPC" w:cs="DilleniaUPC"/>
                <w:sz w:val="28"/>
                <w:cs/>
              </w:rPr>
              <w:t xml:space="preserve">ของ </w:t>
            </w:r>
            <w:r w:rsidRPr="00516C3F">
              <w:rPr>
                <w:rFonts w:ascii="DilleniaUPC" w:hAnsi="DilleniaUPC" w:cs="DilleniaUPC"/>
                <w:sz w:val="28"/>
              </w:rPr>
              <w:t xml:space="preserve">SMEs </w:t>
            </w:r>
          </w:p>
        </w:tc>
        <w:tc>
          <w:tcPr>
            <w:tcW w:w="2268" w:type="dxa"/>
          </w:tcPr>
          <w:p w14:paraId="57813C01" w14:textId="39124514" w:rsidR="00F63C22" w:rsidRPr="00E131A8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  <w:r w:rsidRPr="00516C3F">
              <w:rPr>
                <w:rFonts w:ascii="DilleniaUPC" w:hAnsi="DilleniaUPC" w:cs="DilleniaUPC"/>
                <w:sz w:val="28"/>
                <w:cs/>
              </w:rPr>
              <w:t>เพิ่มขึ้นไม่น้อยกว่า</w:t>
            </w:r>
            <w:r w:rsidRPr="00516C3F">
              <w:rPr>
                <w:rFonts w:ascii="DilleniaUPC" w:hAnsi="DilleniaUPC" w:cs="DilleniaUPC"/>
                <w:sz w:val="28"/>
              </w:rPr>
              <w:t xml:space="preserve"> </w:t>
            </w:r>
            <w:r w:rsidRPr="00516C3F">
              <w:rPr>
                <w:rFonts w:ascii="DilleniaUPC" w:hAnsi="DilleniaUPC" w:cs="DilleniaUPC"/>
                <w:sz w:val="28"/>
                <w:cs/>
              </w:rPr>
              <w:t xml:space="preserve">ร้อยละ </w:t>
            </w:r>
            <w:r w:rsidRPr="00516C3F">
              <w:rPr>
                <w:rFonts w:ascii="DilleniaUPC" w:hAnsi="DilleniaUPC" w:cs="DilleniaUPC"/>
                <w:sz w:val="28"/>
              </w:rPr>
              <w:t xml:space="preserve">1.8 </w:t>
            </w:r>
            <w:r w:rsidRPr="00516C3F">
              <w:rPr>
                <w:rFonts w:ascii="DilleniaUPC" w:hAnsi="DilleniaUPC" w:cs="DilleniaUPC"/>
                <w:sz w:val="28"/>
                <w:cs/>
              </w:rPr>
              <w:t>เทียบ</w:t>
            </w:r>
            <w:r w:rsidRPr="00516C3F">
              <w:rPr>
                <w:rFonts w:ascii="DilleniaUPC" w:hAnsi="DilleniaUPC" w:cs="DilleniaUPC"/>
                <w:sz w:val="28"/>
              </w:rPr>
              <w:t xml:space="preserve"> </w:t>
            </w:r>
            <w:r w:rsidRPr="00516C3F">
              <w:rPr>
                <w:rFonts w:ascii="DilleniaUPC" w:hAnsi="DilleniaUPC" w:cs="DilleniaUPC"/>
                <w:sz w:val="28"/>
                <w:cs/>
              </w:rPr>
              <w:t>กับปีก่อนหน้า</w:t>
            </w:r>
            <w:r w:rsidRPr="00516C3F">
              <w:rPr>
                <w:rFonts w:ascii="DilleniaUPC" w:hAnsi="DilleniaUPC" w:cs="DilleniaUPC"/>
                <w:sz w:val="28"/>
              </w:rPr>
              <w:t xml:space="preserve"> </w:t>
            </w:r>
          </w:p>
        </w:tc>
        <w:tc>
          <w:tcPr>
            <w:tcW w:w="2273" w:type="dxa"/>
          </w:tcPr>
          <w:p w14:paraId="13E7E42F" w14:textId="0CF0F08D" w:rsidR="00F63C22" w:rsidRPr="00E131A8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  <w:r w:rsidRPr="00516C3F">
              <w:rPr>
                <w:rFonts w:ascii="DilleniaUPC" w:hAnsi="DilleniaUPC" w:cs="DilleniaUPC"/>
                <w:sz w:val="28"/>
                <w:cs/>
              </w:rPr>
              <w:t>เพิ่มขึ้นไม่น้อยกว่า</w:t>
            </w:r>
            <w:r w:rsidRPr="00516C3F">
              <w:rPr>
                <w:rFonts w:ascii="DilleniaUPC" w:hAnsi="DilleniaUPC" w:cs="DilleniaUPC"/>
                <w:sz w:val="28"/>
              </w:rPr>
              <w:t xml:space="preserve"> </w:t>
            </w:r>
            <w:r w:rsidRPr="00516C3F">
              <w:rPr>
                <w:rFonts w:ascii="DilleniaUPC" w:hAnsi="DilleniaUPC" w:cs="DilleniaUPC"/>
                <w:sz w:val="28"/>
                <w:cs/>
              </w:rPr>
              <w:t xml:space="preserve">ร้อยละ </w:t>
            </w:r>
            <w:r w:rsidRPr="00516C3F">
              <w:rPr>
                <w:rFonts w:ascii="DilleniaUPC" w:hAnsi="DilleniaUPC" w:cs="DilleniaUPC"/>
                <w:sz w:val="28"/>
              </w:rPr>
              <w:t xml:space="preserve">1.8 </w:t>
            </w:r>
            <w:r w:rsidRPr="00516C3F">
              <w:rPr>
                <w:rFonts w:ascii="DilleniaUPC" w:hAnsi="DilleniaUPC" w:cs="DilleniaUPC"/>
                <w:sz w:val="28"/>
                <w:cs/>
              </w:rPr>
              <w:t>เทียบ</w:t>
            </w:r>
            <w:r w:rsidRPr="00516C3F">
              <w:rPr>
                <w:rFonts w:ascii="DilleniaUPC" w:hAnsi="DilleniaUPC" w:cs="DilleniaUPC"/>
                <w:sz w:val="28"/>
              </w:rPr>
              <w:t xml:space="preserve"> </w:t>
            </w:r>
            <w:r w:rsidRPr="00516C3F">
              <w:rPr>
                <w:rFonts w:ascii="DilleniaUPC" w:hAnsi="DilleniaUPC" w:cs="DilleniaUPC"/>
                <w:sz w:val="28"/>
                <w:cs/>
              </w:rPr>
              <w:t>กับปีก่อนหน้า</w:t>
            </w:r>
          </w:p>
        </w:tc>
        <w:tc>
          <w:tcPr>
            <w:tcW w:w="992" w:type="dxa"/>
          </w:tcPr>
          <w:p w14:paraId="42298F2E" w14:textId="77777777" w:rsidR="00F63C22" w:rsidRPr="00F853E6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828" w:type="dxa"/>
          </w:tcPr>
          <w:p w14:paraId="49892A28" w14:textId="77777777" w:rsidR="00F63C22" w:rsidRPr="00F853E6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F63C22" w:rsidRPr="008C5D80" w14:paraId="5C8E1350" w14:textId="38F027F7" w:rsidTr="009453E2">
        <w:tc>
          <w:tcPr>
            <w:tcW w:w="2268" w:type="dxa"/>
          </w:tcPr>
          <w:p w14:paraId="61B9DCE0" w14:textId="7B6B52DD" w:rsidR="00F63C22" w:rsidRPr="008C5D80" w:rsidRDefault="00F63C22" w:rsidP="00701076">
            <w:pPr>
              <w:pStyle w:val="a4"/>
              <w:numPr>
                <w:ilvl w:val="0"/>
                <w:numId w:val="1"/>
              </w:numPr>
              <w:rPr>
                <w:rFonts w:ascii="DilleniaUPC" w:hAnsi="DilleniaUPC" w:cs="DilleniaUPC"/>
                <w:sz w:val="28"/>
                <w:cs/>
              </w:rPr>
            </w:pPr>
            <w:r w:rsidRPr="00AA321C">
              <w:rPr>
                <w:rFonts w:ascii="DilleniaUPC" w:hAnsi="DilleniaUPC" w:cs="DilleniaUPC"/>
                <w:sz w:val="28"/>
                <w:cs/>
              </w:rPr>
              <w:t>การวางรากฐาน</w:t>
            </w:r>
            <w:r w:rsidRPr="00AA321C">
              <w:rPr>
                <w:rFonts w:ascii="DilleniaUPC" w:hAnsi="DilleniaUPC" w:cs="DilleniaUPC"/>
                <w:sz w:val="28"/>
              </w:rPr>
              <w:t xml:space="preserve"> </w:t>
            </w:r>
            <w:r w:rsidRPr="00AA321C">
              <w:rPr>
                <w:rFonts w:ascii="DilleniaUPC" w:hAnsi="DilleniaUPC" w:cs="DilleniaUPC"/>
                <w:sz w:val="28"/>
                <w:cs/>
              </w:rPr>
              <w:t>เพื่อรองรับการปรับ</w:t>
            </w:r>
            <w:r w:rsidRPr="00AA321C">
              <w:rPr>
                <w:rFonts w:ascii="DilleniaUPC" w:hAnsi="DilleniaUPC" w:cs="DilleniaUPC"/>
                <w:sz w:val="28"/>
              </w:rPr>
              <w:t xml:space="preserve"> </w:t>
            </w:r>
            <w:r w:rsidRPr="00AA321C">
              <w:rPr>
                <w:rFonts w:ascii="DilleniaUPC" w:hAnsi="DilleniaUPC" w:cs="DilleniaUPC"/>
                <w:sz w:val="28"/>
                <w:cs/>
              </w:rPr>
              <w:t>โครงสร้างเศรษฐกิจใหม</w:t>
            </w:r>
            <w:r>
              <w:rPr>
                <w:rFonts w:ascii="DilleniaUPC" w:hAnsi="DilleniaUPC" w:cs="DilleniaUPC" w:hint="cs"/>
                <w:sz w:val="28"/>
                <w:cs/>
              </w:rPr>
              <w:t>่</w:t>
            </w:r>
          </w:p>
        </w:tc>
        <w:tc>
          <w:tcPr>
            <w:tcW w:w="3686" w:type="dxa"/>
          </w:tcPr>
          <w:p w14:paraId="325B6EF8" w14:textId="3FA91FF2" w:rsidR="00F63C22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อั</w:t>
            </w:r>
            <w:r w:rsidRPr="00AA321C">
              <w:rPr>
                <w:rFonts w:ascii="DilleniaUPC" w:hAnsi="DilleniaUPC" w:cs="DilleniaUPC"/>
                <w:sz w:val="28"/>
                <w:cs/>
              </w:rPr>
              <w:t>ตราการขยายตัวของการลงทุน</w:t>
            </w:r>
            <w:r w:rsidRPr="00AA321C">
              <w:rPr>
                <w:rFonts w:ascii="DilleniaUPC" w:hAnsi="DilleniaUPC" w:cs="DilleniaUPC"/>
                <w:sz w:val="28"/>
              </w:rPr>
              <w:t xml:space="preserve"> </w:t>
            </w:r>
            <w:r w:rsidRPr="00AA321C">
              <w:rPr>
                <w:rFonts w:ascii="DilleniaUPC" w:hAnsi="DilleniaUPC" w:cs="DilleniaUPC"/>
                <w:sz w:val="28"/>
                <w:cs/>
              </w:rPr>
              <w:t>ในอุตสาหกรรมและบริการเป้าหมาย</w:t>
            </w:r>
            <w:r w:rsidRPr="00AA321C">
              <w:rPr>
                <w:rFonts w:ascii="DilleniaUPC" w:hAnsi="DilleniaUPC" w:cs="DilleniaUPC"/>
                <w:sz w:val="28"/>
              </w:rPr>
              <w:t xml:space="preserve"> </w:t>
            </w:r>
          </w:p>
        </w:tc>
        <w:tc>
          <w:tcPr>
            <w:tcW w:w="2268" w:type="dxa"/>
          </w:tcPr>
          <w:p w14:paraId="78BCE1A7" w14:textId="694E7FE9" w:rsidR="00F63C22" w:rsidRPr="00F853E6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  <w:r w:rsidRPr="00AA321C">
              <w:rPr>
                <w:rFonts w:ascii="DilleniaUPC" w:hAnsi="DilleniaUPC" w:cs="DilleniaUPC"/>
                <w:sz w:val="28"/>
                <w:cs/>
              </w:rPr>
              <w:t>เพิ่มขึ้นไม่น้อยกว่า</w:t>
            </w:r>
            <w:r w:rsidRPr="00AA321C">
              <w:rPr>
                <w:rFonts w:ascii="DilleniaUPC" w:hAnsi="DilleniaUPC" w:cs="DilleniaUPC"/>
                <w:sz w:val="28"/>
              </w:rPr>
              <w:t xml:space="preserve"> </w:t>
            </w:r>
            <w:r w:rsidRPr="00AA321C">
              <w:rPr>
                <w:rFonts w:ascii="DilleniaUPC" w:hAnsi="DilleniaUPC" w:cs="DilleniaUPC"/>
                <w:sz w:val="28"/>
                <w:cs/>
              </w:rPr>
              <w:t xml:space="preserve">ร้อยละ </w:t>
            </w:r>
            <w:r w:rsidRPr="00AA321C">
              <w:rPr>
                <w:rFonts w:ascii="DilleniaUPC" w:hAnsi="DilleniaUPC" w:cs="DilleniaUPC"/>
                <w:sz w:val="28"/>
              </w:rPr>
              <w:t xml:space="preserve">10 </w:t>
            </w:r>
            <w:r w:rsidRPr="00AA321C">
              <w:rPr>
                <w:rFonts w:ascii="DilleniaUPC" w:hAnsi="DilleniaUPC" w:cs="DilleniaUPC"/>
                <w:sz w:val="28"/>
                <w:cs/>
              </w:rPr>
              <w:t>เทียบ</w:t>
            </w:r>
            <w:r w:rsidRPr="00AA321C">
              <w:rPr>
                <w:rFonts w:ascii="DilleniaUPC" w:hAnsi="DilleniaUPC" w:cs="DilleniaUPC"/>
                <w:sz w:val="28"/>
              </w:rPr>
              <w:t xml:space="preserve"> </w:t>
            </w:r>
            <w:r w:rsidRPr="00AA321C">
              <w:rPr>
                <w:rFonts w:ascii="DilleniaUPC" w:hAnsi="DilleniaUPC" w:cs="DilleniaUPC"/>
                <w:sz w:val="28"/>
                <w:cs/>
              </w:rPr>
              <w:t>กับปีก่อนหน้า</w:t>
            </w:r>
            <w:r w:rsidRPr="00AA321C">
              <w:rPr>
                <w:rFonts w:ascii="DilleniaUPC" w:hAnsi="DilleniaUPC" w:cs="DilleniaUPC"/>
                <w:sz w:val="28"/>
              </w:rPr>
              <w:t xml:space="preserve"> </w:t>
            </w:r>
          </w:p>
        </w:tc>
        <w:tc>
          <w:tcPr>
            <w:tcW w:w="2273" w:type="dxa"/>
          </w:tcPr>
          <w:p w14:paraId="0129C167" w14:textId="038E0BE7" w:rsidR="00F63C22" w:rsidRPr="00F853E6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  <w:r w:rsidRPr="00AA321C">
              <w:rPr>
                <w:rFonts w:ascii="DilleniaUPC" w:hAnsi="DilleniaUPC" w:cs="DilleniaUPC"/>
                <w:sz w:val="28"/>
                <w:cs/>
              </w:rPr>
              <w:t>เพิ่มขึ้นไม่น้อยกว่า</w:t>
            </w:r>
            <w:r w:rsidRPr="00AA321C">
              <w:rPr>
                <w:rFonts w:ascii="DilleniaUPC" w:hAnsi="DilleniaUPC" w:cs="DilleniaUPC"/>
                <w:sz w:val="28"/>
              </w:rPr>
              <w:t xml:space="preserve"> </w:t>
            </w:r>
            <w:r w:rsidRPr="00AA321C">
              <w:rPr>
                <w:rFonts w:ascii="DilleniaUPC" w:hAnsi="DilleniaUPC" w:cs="DilleniaUPC"/>
                <w:sz w:val="28"/>
                <w:cs/>
              </w:rPr>
              <w:t xml:space="preserve">ร้อยละ </w:t>
            </w:r>
            <w:r w:rsidRPr="00AA321C">
              <w:rPr>
                <w:rFonts w:ascii="DilleniaUPC" w:hAnsi="DilleniaUPC" w:cs="DilleniaUPC"/>
                <w:sz w:val="28"/>
              </w:rPr>
              <w:t xml:space="preserve">10 </w:t>
            </w:r>
            <w:r w:rsidRPr="00AA321C">
              <w:rPr>
                <w:rFonts w:ascii="DilleniaUPC" w:hAnsi="DilleniaUPC" w:cs="DilleniaUPC"/>
                <w:sz w:val="28"/>
                <w:cs/>
              </w:rPr>
              <w:t>เทียบ</w:t>
            </w:r>
            <w:r w:rsidRPr="00AA321C">
              <w:rPr>
                <w:rFonts w:ascii="DilleniaUPC" w:hAnsi="DilleniaUPC" w:cs="DilleniaUPC"/>
                <w:sz w:val="28"/>
              </w:rPr>
              <w:t xml:space="preserve"> </w:t>
            </w:r>
            <w:r w:rsidRPr="00AA321C">
              <w:rPr>
                <w:rFonts w:ascii="DilleniaUPC" w:hAnsi="DilleniaUPC" w:cs="DilleniaUPC"/>
                <w:sz w:val="28"/>
                <w:cs/>
              </w:rPr>
              <w:t>กับปีก่อนหน้า</w:t>
            </w:r>
          </w:p>
        </w:tc>
        <w:tc>
          <w:tcPr>
            <w:tcW w:w="992" w:type="dxa"/>
          </w:tcPr>
          <w:p w14:paraId="39ED381A" w14:textId="77777777" w:rsidR="00F63C22" w:rsidRPr="00F853E6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828" w:type="dxa"/>
          </w:tcPr>
          <w:p w14:paraId="7039F0F7" w14:textId="77777777" w:rsidR="00F63C22" w:rsidRPr="00F853E6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F63C22" w:rsidRPr="008C5D80" w14:paraId="121D0694" w14:textId="3773A687" w:rsidTr="009453E2">
        <w:tc>
          <w:tcPr>
            <w:tcW w:w="2268" w:type="dxa"/>
          </w:tcPr>
          <w:p w14:paraId="5A2DCC61" w14:textId="77777777" w:rsidR="00F63C22" w:rsidRPr="008C5D80" w:rsidRDefault="00F63C22" w:rsidP="003660D3">
            <w:pPr>
              <w:pStyle w:val="a4"/>
              <w:ind w:left="360"/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686" w:type="dxa"/>
          </w:tcPr>
          <w:p w14:paraId="2A068FA3" w14:textId="4391595F" w:rsidR="00F63C22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  <w:r w:rsidRPr="003660D3">
              <w:rPr>
                <w:rFonts w:ascii="DilleniaUPC" w:hAnsi="DilleniaUPC" w:cs="DilleniaUPC"/>
                <w:sz w:val="28"/>
                <w:cs/>
              </w:rPr>
              <w:t>อันดับความสามารถในการแข่งขัน</w:t>
            </w:r>
            <w:r w:rsidRPr="003660D3">
              <w:rPr>
                <w:rFonts w:ascii="DilleniaUPC" w:hAnsi="DilleniaUPC" w:cs="DilleniaUPC"/>
                <w:sz w:val="28"/>
              </w:rPr>
              <w:t xml:space="preserve"> </w:t>
            </w:r>
            <w:r w:rsidRPr="003660D3">
              <w:rPr>
                <w:rFonts w:ascii="DilleniaUPC" w:hAnsi="DilleniaUPC" w:cs="DilleniaUPC"/>
                <w:sz w:val="28"/>
                <w:cs/>
              </w:rPr>
              <w:t>การพัฒนาทุนมนุษย์ด้านทักษะแรงงาน</w:t>
            </w:r>
            <w:r w:rsidRPr="003660D3">
              <w:rPr>
                <w:rFonts w:ascii="DilleniaUPC" w:hAnsi="DilleniaUPC" w:cs="DilleniaUPC"/>
                <w:sz w:val="28"/>
              </w:rPr>
              <w:t xml:space="preserve"> </w:t>
            </w:r>
          </w:p>
        </w:tc>
        <w:tc>
          <w:tcPr>
            <w:tcW w:w="2268" w:type="dxa"/>
          </w:tcPr>
          <w:p w14:paraId="58C1375B" w14:textId="231DA028" w:rsidR="00F63C22" w:rsidRPr="00F853E6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  <w:r w:rsidRPr="003660D3">
              <w:rPr>
                <w:rFonts w:ascii="DilleniaUPC" w:hAnsi="DilleniaUPC" w:cs="DilleniaUPC"/>
                <w:sz w:val="28"/>
                <w:cs/>
              </w:rPr>
              <w:t>อยู่ในกลุ่มประเทศ</w:t>
            </w:r>
            <w:r w:rsidRPr="003660D3">
              <w:rPr>
                <w:rFonts w:ascii="DilleniaUPC" w:hAnsi="DilleniaUPC" w:cs="DilleniaUPC"/>
                <w:sz w:val="28"/>
              </w:rPr>
              <w:t xml:space="preserve"> </w:t>
            </w:r>
            <w:r w:rsidRPr="003660D3">
              <w:rPr>
                <w:rFonts w:ascii="DilleniaUPC" w:hAnsi="DilleniaUPC" w:cs="DilleniaUPC"/>
                <w:sz w:val="28"/>
                <w:cs/>
              </w:rPr>
              <w:t>ที่มีความสามารถ</w:t>
            </w:r>
            <w:r w:rsidRPr="003660D3">
              <w:rPr>
                <w:rFonts w:ascii="DilleniaUPC" w:hAnsi="DilleniaUPC" w:cs="DilleniaUPC"/>
                <w:sz w:val="28"/>
              </w:rPr>
              <w:t xml:space="preserve"> </w:t>
            </w:r>
            <w:r w:rsidRPr="003660D3">
              <w:rPr>
                <w:rFonts w:ascii="DilleniaUPC" w:hAnsi="DilleniaUPC" w:cs="DilleniaUPC"/>
                <w:sz w:val="28"/>
                <w:cs/>
              </w:rPr>
              <w:t xml:space="preserve">สูงที่สุด </w:t>
            </w:r>
            <w:r w:rsidRPr="003660D3">
              <w:rPr>
                <w:rFonts w:ascii="DilleniaUPC" w:hAnsi="DilleniaUPC" w:cs="DilleniaUPC"/>
                <w:sz w:val="28"/>
              </w:rPr>
              <w:t xml:space="preserve">5 </w:t>
            </w:r>
            <w:r w:rsidRPr="003660D3">
              <w:rPr>
                <w:rFonts w:ascii="DilleniaUPC" w:hAnsi="DilleniaUPC" w:cs="DilleniaUPC"/>
                <w:sz w:val="28"/>
                <w:cs/>
              </w:rPr>
              <w:t>อันดับ</w:t>
            </w:r>
            <w:r w:rsidRPr="003660D3">
              <w:rPr>
                <w:rFonts w:ascii="DilleniaUPC" w:hAnsi="DilleniaUPC" w:cs="DilleniaUPC"/>
                <w:sz w:val="28"/>
              </w:rPr>
              <w:t xml:space="preserve"> </w:t>
            </w:r>
            <w:r w:rsidRPr="003660D3">
              <w:rPr>
                <w:rFonts w:ascii="DilleniaUPC" w:hAnsi="DilleniaUPC" w:cs="DilleniaUPC"/>
                <w:sz w:val="28"/>
                <w:cs/>
              </w:rPr>
              <w:t>แรกของภูมิภาค</w:t>
            </w:r>
            <w:r w:rsidRPr="003660D3">
              <w:rPr>
                <w:rFonts w:ascii="DilleniaUPC" w:hAnsi="DilleniaUPC" w:cs="DilleniaUPC"/>
                <w:sz w:val="28"/>
              </w:rPr>
              <w:t xml:space="preserve"> </w:t>
            </w:r>
            <w:r w:rsidRPr="003660D3">
              <w:rPr>
                <w:rFonts w:ascii="DilleniaUPC" w:hAnsi="DilleniaUPC" w:cs="DilleniaUPC"/>
                <w:sz w:val="28"/>
                <w:cs/>
              </w:rPr>
              <w:t>อาเซียน และมี</w:t>
            </w:r>
            <w:r w:rsidRPr="003660D3">
              <w:rPr>
                <w:rFonts w:ascii="DilleniaUPC" w:hAnsi="DilleniaUPC" w:cs="DilleniaUPC"/>
                <w:sz w:val="28"/>
              </w:rPr>
              <w:t xml:space="preserve"> </w:t>
            </w:r>
            <w:r w:rsidRPr="003660D3">
              <w:rPr>
                <w:rFonts w:ascii="DilleniaUPC" w:hAnsi="DilleniaUPC" w:cs="DilleniaUPC"/>
                <w:sz w:val="28"/>
                <w:cs/>
              </w:rPr>
              <w:t>คะแนนสูงขึ้น</w:t>
            </w:r>
            <w:r w:rsidRPr="003660D3">
              <w:rPr>
                <w:rFonts w:ascii="DilleniaUPC" w:hAnsi="DilleniaUPC" w:cs="DilleniaUPC"/>
                <w:sz w:val="28"/>
              </w:rPr>
              <w:t xml:space="preserve"> </w:t>
            </w:r>
            <w:r w:rsidRPr="003660D3">
              <w:rPr>
                <w:rFonts w:ascii="DilleniaUPC" w:hAnsi="DilleniaUPC" w:cs="DilleniaUPC"/>
                <w:sz w:val="28"/>
                <w:cs/>
              </w:rPr>
              <w:t>กว่าปีก่อนหน้า</w:t>
            </w:r>
            <w:r w:rsidRPr="003660D3">
              <w:rPr>
                <w:rFonts w:ascii="DilleniaUPC" w:hAnsi="DilleniaUPC" w:cs="DilleniaUPC"/>
                <w:sz w:val="28"/>
              </w:rPr>
              <w:t xml:space="preserve"> </w:t>
            </w:r>
          </w:p>
        </w:tc>
        <w:tc>
          <w:tcPr>
            <w:tcW w:w="2273" w:type="dxa"/>
          </w:tcPr>
          <w:p w14:paraId="0775816B" w14:textId="4295E03F" w:rsidR="00F63C22" w:rsidRPr="00F853E6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  <w:r w:rsidRPr="003660D3">
              <w:rPr>
                <w:rFonts w:ascii="DilleniaUPC" w:hAnsi="DilleniaUPC" w:cs="DilleniaUPC"/>
                <w:sz w:val="28"/>
                <w:cs/>
              </w:rPr>
              <w:t>อยู่ในกลุ่มประเทศ</w:t>
            </w:r>
            <w:r w:rsidRPr="003660D3">
              <w:rPr>
                <w:rFonts w:ascii="DilleniaUPC" w:hAnsi="DilleniaUPC" w:cs="DilleniaUPC"/>
                <w:sz w:val="28"/>
              </w:rPr>
              <w:t xml:space="preserve"> </w:t>
            </w:r>
            <w:r w:rsidRPr="003660D3">
              <w:rPr>
                <w:rFonts w:ascii="DilleniaUPC" w:hAnsi="DilleniaUPC" w:cs="DilleniaUPC"/>
                <w:sz w:val="28"/>
                <w:cs/>
              </w:rPr>
              <w:t>ที่มีความสามารถ</w:t>
            </w:r>
            <w:r w:rsidRPr="003660D3">
              <w:rPr>
                <w:rFonts w:ascii="DilleniaUPC" w:hAnsi="DilleniaUPC" w:cs="DilleniaUPC"/>
                <w:sz w:val="28"/>
              </w:rPr>
              <w:t xml:space="preserve"> </w:t>
            </w:r>
            <w:r w:rsidRPr="003660D3">
              <w:rPr>
                <w:rFonts w:ascii="DilleniaUPC" w:hAnsi="DilleniaUPC" w:cs="DilleniaUPC"/>
                <w:sz w:val="28"/>
                <w:cs/>
              </w:rPr>
              <w:t xml:space="preserve">สูงที่สุด </w:t>
            </w:r>
            <w:r w:rsidRPr="003660D3">
              <w:rPr>
                <w:rFonts w:ascii="DilleniaUPC" w:hAnsi="DilleniaUPC" w:cs="DilleniaUPC"/>
                <w:sz w:val="28"/>
              </w:rPr>
              <w:t xml:space="preserve">4 </w:t>
            </w:r>
            <w:r w:rsidRPr="003660D3">
              <w:rPr>
                <w:rFonts w:ascii="DilleniaUPC" w:hAnsi="DilleniaUPC" w:cs="DilleniaUPC"/>
                <w:sz w:val="28"/>
                <w:cs/>
              </w:rPr>
              <w:t>อันดับ</w:t>
            </w:r>
            <w:r w:rsidRPr="003660D3">
              <w:rPr>
                <w:rFonts w:ascii="DilleniaUPC" w:hAnsi="DilleniaUPC" w:cs="DilleniaUPC"/>
                <w:sz w:val="28"/>
              </w:rPr>
              <w:t xml:space="preserve"> </w:t>
            </w:r>
            <w:r w:rsidRPr="003660D3">
              <w:rPr>
                <w:rFonts w:ascii="DilleniaUPC" w:hAnsi="DilleniaUPC" w:cs="DilleniaUPC"/>
                <w:sz w:val="28"/>
                <w:cs/>
              </w:rPr>
              <w:t>แรกของภูมิภาค</w:t>
            </w:r>
            <w:r w:rsidRPr="003660D3">
              <w:rPr>
                <w:rFonts w:ascii="DilleniaUPC" w:hAnsi="DilleniaUPC" w:cs="DilleniaUPC"/>
                <w:sz w:val="28"/>
              </w:rPr>
              <w:t xml:space="preserve"> </w:t>
            </w:r>
            <w:r w:rsidRPr="003660D3">
              <w:rPr>
                <w:rFonts w:ascii="DilleniaUPC" w:hAnsi="DilleniaUPC" w:cs="DilleniaUPC"/>
                <w:sz w:val="28"/>
                <w:cs/>
              </w:rPr>
              <w:t>อาเซียน และมี</w:t>
            </w:r>
            <w:r w:rsidRPr="003660D3">
              <w:rPr>
                <w:rFonts w:ascii="DilleniaUPC" w:hAnsi="DilleniaUPC" w:cs="DilleniaUPC"/>
                <w:sz w:val="28"/>
              </w:rPr>
              <w:t xml:space="preserve"> </w:t>
            </w:r>
            <w:r w:rsidRPr="003660D3">
              <w:rPr>
                <w:rFonts w:ascii="DilleniaUPC" w:hAnsi="DilleniaUPC" w:cs="DilleniaUPC"/>
                <w:sz w:val="28"/>
                <w:cs/>
              </w:rPr>
              <w:t>คะแนนสูงขึ้น</w:t>
            </w:r>
            <w:r w:rsidRPr="003660D3">
              <w:rPr>
                <w:rFonts w:ascii="DilleniaUPC" w:hAnsi="DilleniaUPC" w:cs="DilleniaUPC"/>
                <w:sz w:val="28"/>
              </w:rPr>
              <w:t xml:space="preserve"> </w:t>
            </w:r>
            <w:r w:rsidRPr="003660D3">
              <w:rPr>
                <w:rFonts w:ascii="DilleniaUPC" w:hAnsi="DilleniaUPC" w:cs="DilleniaUPC"/>
                <w:sz w:val="28"/>
                <w:cs/>
              </w:rPr>
              <w:t>กว่าปีก่อนหน้า</w:t>
            </w:r>
          </w:p>
        </w:tc>
        <w:tc>
          <w:tcPr>
            <w:tcW w:w="992" w:type="dxa"/>
          </w:tcPr>
          <w:p w14:paraId="41F293CD" w14:textId="77777777" w:rsidR="00F63C22" w:rsidRPr="00F853E6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828" w:type="dxa"/>
          </w:tcPr>
          <w:p w14:paraId="6AC8546B" w14:textId="77777777" w:rsidR="00F63C22" w:rsidRPr="00F853E6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F63C22" w:rsidRPr="008C5D80" w14:paraId="0095A825" w14:textId="151822C1" w:rsidTr="009453E2">
        <w:tc>
          <w:tcPr>
            <w:tcW w:w="2268" w:type="dxa"/>
          </w:tcPr>
          <w:p w14:paraId="4DD70AE6" w14:textId="77777777" w:rsidR="00F63C22" w:rsidRPr="008C5D80" w:rsidRDefault="00F63C22" w:rsidP="003660D3">
            <w:pPr>
              <w:pStyle w:val="a4"/>
              <w:ind w:left="360"/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686" w:type="dxa"/>
          </w:tcPr>
          <w:p w14:paraId="4DCA0646" w14:textId="707E0A4E" w:rsidR="00F63C22" w:rsidRPr="00AB23E2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  <w:r w:rsidRPr="00AB23E2">
              <w:rPr>
                <w:rFonts w:ascii="DilleniaUPC" w:hAnsi="DilleniaUPC" w:cs="DilleniaUPC"/>
                <w:sz w:val="28"/>
                <w:cs/>
              </w:rPr>
              <w:t>สัดส่วนมูลค่าการลงทุนด้านการวิจัย</w:t>
            </w:r>
            <w:r w:rsidRPr="00AB23E2">
              <w:rPr>
                <w:rFonts w:ascii="DilleniaUPC" w:hAnsi="DilleniaUPC" w:cs="DilleniaUPC"/>
                <w:sz w:val="28"/>
              </w:rPr>
              <w:t xml:space="preserve"> </w:t>
            </w:r>
            <w:r w:rsidRPr="00AB23E2">
              <w:rPr>
                <w:rFonts w:ascii="DilleniaUPC" w:hAnsi="DilleniaUPC" w:cs="DilleniaUPC"/>
                <w:sz w:val="28"/>
                <w:cs/>
              </w:rPr>
              <w:t>และพัฒนานวัตกรรมต่อผลิตภัณฑ์มวลรวม</w:t>
            </w:r>
            <w:r w:rsidRPr="00AB23E2">
              <w:rPr>
                <w:rFonts w:ascii="DilleniaUPC" w:hAnsi="DilleniaUPC" w:cs="DilleniaUPC"/>
                <w:sz w:val="28"/>
              </w:rPr>
              <w:t xml:space="preserve"> </w:t>
            </w:r>
            <w:r w:rsidRPr="00AB23E2">
              <w:rPr>
                <w:rFonts w:ascii="DilleniaUPC" w:hAnsi="DilleniaUPC" w:cs="DilleniaUPC"/>
                <w:sz w:val="28"/>
                <w:cs/>
              </w:rPr>
              <w:t>ในประเทศ</w:t>
            </w:r>
            <w:r w:rsidRPr="00AB23E2">
              <w:rPr>
                <w:rFonts w:ascii="DilleniaUPC" w:hAnsi="DilleniaUPC" w:cs="DilleniaUPC"/>
                <w:sz w:val="28"/>
              </w:rPr>
              <w:t xml:space="preserve"> </w:t>
            </w:r>
          </w:p>
        </w:tc>
        <w:tc>
          <w:tcPr>
            <w:tcW w:w="2268" w:type="dxa"/>
          </w:tcPr>
          <w:p w14:paraId="5A5F9AC6" w14:textId="2E5E45CD" w:rsidR="00F63C22" w:rsidRPr="003660D3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  <w:r w:rsidRPr="00AB23E2">
              <w:rPr>
                <w:rFonts w:ascii="DilleniaUPC" w:hAnsi="DilleniaUPC" w:cs="DilleniaUPC"/>
                <w:sz w:val="28"/>
                <w:cs/>
              </w:rPr>
              <w:t>ไม่น้อยกว่า</w:t>
            </w:r>
            <w:r w:rsidRPr="00AB23E2">
              <w:rPr>
                <w:rFonts w:ascii="DilleniaUPC" w:hAnsi="DilleniaUPC" w:cs="DilleniaUPC"/>
                <w:sz w:val="28"/>
              </w:rPr>
              <w:t xml:space="preserve"> </w:t>
            </w:r>
            <w:r w:rsidRPr="00AB23E2">
              <w:rPr>
                <w:rFonts w:ascii="DilleniaUPC" w:hAnsi="DilleniaUPC" w:cs="DilleniaUPC"/>
                <w:sz w:val="28"/>
                <w:cs/>
              </w:rPr>
              <w:t xml:space="preserve">ร้อยละ </w:t>
            </w:r>
            <w:r w:rsidRPr="00AB23E2">
              <w:rPr>
                <w:rFonts w:ascii="DilleniaUPC" w:hAnsi="DilleniaUPC" w:cs="DilleniaUPC"/>
                <w:sz w:val="28"/>
              </w:rPr>
              <w:t>1.4</w:t>
            </w:r>
          </w:p>
        </w:tc>
        <w:tc>
          <w:tcPr>
            <w:tcW w:w="2273" w:type="dxa"/>
          </w:tcPr>
          <w:p w14:paraId="20C174A0" w14:textId="506FB82E" w:rsidR="00F63C22" w:rsidRPr="003660D3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  <w:r w:rsidRPr="00AB23E2">
              <w:rPr>
                <w:rFonts w:ascii="DilleniaUPC" w:hAnsi="DilleniaUPC" w:cs="DilleniaUPC"/>
                <w:sz w:val="28"/>
                <w:cs/>
              </w:rPr>
              <w:t>ไม่น้อยกว่า</w:t>
            </w:r>
            <w:r w:rsidRPr="00AB23E2">
              <w:rPr>
                <w:rFonts w:ascii="DilleniaUPC" w:hAnsi="DilleniaUPC" w:cs="DilleniaUPC"/>
                <w:sz w:val="28"/>
              </w:rPr>
              <w:t xml:space="preserve"> </w:t>
            </w:r>
            <w:r w:rsidRPr="00AB23E2">
              <w:rPr>
                <w:rFonts w:ascii="DilleniaUPC" w:hAnsi="DilleniaUPC" w:cs="DilleniaUPC"/>
                <w:sz w:val="28"/>
                <w:cs/>
              </w:rPr>
              <w:t xml:space="preserve">ร้อยละ </w:t>
            </w:r>
            <w:r w:rsidRPr="00AB23E2">
              <w:rPr>
                <w:rFonts w:ascii="DilleniaUPC" w:hAnsi="DilleniaUPC" w:cs="DilleniaUPC"/>
                <w:sz w:val="28"/>
              </w:rPr>
              <w:t>1.5</w:t>
            </w:r>
          </w:p>
        </w:tc>
        <w:tc>
          <w:tcPr>
            <w:tcW w:w="992" w:type="dxa"/>
          </w:tcPr>
          <w:p w14:paraId="38A3D7AC" w14:textId="77777777" w:rsidR="00F63C22" w:rsidRPr="00F853E6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828" w:type="dxa"/>
          </w:tcPr>
          <w:p w14:paraId="59FA02E1" w14:textId="77777777" w:rsidR="00F63C22" w:rsidRPr="00F853E6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F63C22" w:rsidRPr="008C5D80" w14:paraId="4AC9059A" w14:textId="4778ECB1" w:rsidTr="009453E2">
        <w:tc>
          <w:tcPr>
            <w:tcW w:w="2268" w:type="dxa"/>
          </w:tcPr>
          <w:p w14:paraId="6EB62237" w14:textId="77777777" w:rsidR="00F63C22" w:rsidRPr="008C5D80" w:rsidRDefault="00F63C22" w:rsidP="003660D3">
            <w:pPr>
              <w:pStyle w:val="a4"/>
              <w:ind w:left="360"/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686" w:type="dxa"/>
          </w:tcPr>
          <w:p w14:paraId="5C4B77F6" w14:textId="25BD4B50" w:rsidR="00F63C22" w:rsidRPr="00AB23E2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  <w:r w:rsidRPr="00AB23E2">
              <w:rPr>
                <w:rFonts w:ascii="DilleniaUPC" w:hAnsi="DilleniaUPC" w:cs="DilleniaUPC"/>
                <w:sz w:val="28"/>
                <w:cs/>
              </w:rPr>
              <w:t>อันดับความสามารถในการแข่งขัน</w:t>
            </w:r>
            <w:r w:rsidRPr="00AB23E2">
              <w:rPr>
                <w:rFonts w:ascii="DilleniaUPC" w:hAnsi="DilleniaUPC" w:cs="DilleniaUPC"/>
                <w:sz w:val="28"/>
              </w:rPr>
              <w:t xml:space="preserve"> </w:t>
            </w:r>
            <w:r w:rsidRPr="00AB23E2">
              <w:rPr>
                <w:rFonts w:ascii="DilleniaUPC" w:hAnsi="DilleniaUPC" w:cs="DilleniaUPC"/>
                <w:sz w:val="28"/>
                <w:cs/>
              </w:rPr>
              <w:t>ด้านดิจิทัล (</w:t>
            </w:r>
            <w:r w:rsidRPr="00AB23E2">
              <w:rPr>
                <w:rFonts w:ascii="DilleniaUPC" w:hAnsi="DilleniaUPC" w:cs="DilleniaUPC"/>
                <w:sz w:val="28"/>
              </w:rPr>
              <w:t xml:space="preserve">IMD World Digital Competitiveness Ranking) </w:t>
            </w:r>
          </w:p>
        </w:tc>
        <w:tc>
          <w:tcPr>
            <w:tcW w:w="2268" w:type="dxa"/>
          </w:tcPr>
          <w:p w14:paraId="56460C6E" w14:textId="69FEFBD3" w:rsidR="00F63C22" w:rsidRPr="003660D3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  <w:r w:rsidRPr="00AB23E2">
              <w:rPr>
                <w:rFonts w:ascii="DilleniaUPC" w:hAnsi="DilleniaUPC" w:cs="DilleniaUPC"/>
                <w:sz w:val="28"/>
                <w:cs/>
              </w:rPr>
              <w:t>อยู่ในกลุ่มประเทศ</w:t>
            </w:r>
            <w:r w:rsidRPr="00AB23E2">
              <w:rPr>
                <w:rFonts w:ascii="DilleniaUPC" w:hAnsi="DilleniaUPC" w:cs="DilleniaUPC"/>
                <w:sz w:val="28"/>
              </w:rPr>
              <w:t xml:space="preserve"> </w:t>
            </w:r>
            <w:r w:rsidRPr="00AB23E2">
              <w:rPr>
                <w:rFonts w:ascii="DilleniaUPC" w:hAnsi="DilleniaUPC" w:cs="DilleniaUPC"/>
                <w:sz w:val="28"/>
                <w:cs/>
              </w:rPr>
              <w:t>ที่มีความสามารถ</w:t>
            </w:r>
            <w:r w:rsidRPr="00AB23E2">
              <w:rPr>
                <w:rFonts w:ascii="DilleniaUPC" w:hAnsi="DilleniaUPC" w:cs="DilleniaUPC"/>
                <w:sz w:val="28"/>
              </w:rPr>
              <w:t xml:space="preserve"> </w:t>
            </w:r>
            <w:r w:rsidRPr="00AB23E2">
              <w:rPr>
                <w:rFonts w:ascii="DilleniaUPC" w:hAnsi="DilleniaUPC" w:cs="DilleniaUPC"/>
                <w:sz w:val="28"/>
                <w:cs/>
              </w:rPr>
              <w:t>สูงที่สุด</w:t>
            </w:r>
            <w:r w:rsidRPr="00AB23E2">
              <w:rPr>
                <w:rFonts w:ascii="DilleniaUPC" w:hAnsi="DilleniaUPC" w:cs="DilleniaUPC"/>
                <w:sz w:val="28"/>
              </w:rPr>
              <w:t xml:space="preserve"> 40 </w:t>
            </w:r>
            <w:r w:rsidRPr="00AB23E2">
              <w:rPr>
                <w:rFonts w:ascii="DilleniaUPC" w:hAnsi="DilleniaUPC" w:cs="DilleniaUPC"/>
                <w:sz w:val="28"/>
                <w:cs/>
              </w:rPr>
              <w:t>อันดับแรก</w:t>
            </w:r>
          </w:p>
        </w:tc>
        <w:tc>
          <w:tcPr>
            <w:tcW w:w="2273" w:type="dxa"/>
          </w:tcPr>
          <w:p w14:paraId="5857BFA9" w14:textId="17F2CD70" w:rsidR="00F63C22" w:rsidRPr="003660D3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  <w:r w:rsidRPr="00AB23E2">
              <w:rPr>
                <w:rFonts w:ascii="DilleniaUPC" w:hAnsi="DilleniaUPC" w:cs="DilleniaUPC"/>
                <w:sz w:val="28"/>
                <w:cs/>
              </w:rPr>
              <w:t>อยู่ในกลุ่มประเทศ</w:t>
            </w:r>
            <w:r w:rsidRPr="00AB23E2">
              <w:rPr>
                <w:rFonts w:ascii="DilleniaUPC" w:hAnsi="DilleniaUPC" w:cs="DilleniaUPC"/>
                <w:sz w:val="28"/>
              </w:rPr>
              <w:t xml:space="preserve"> </w:t>
            </w:r>
            <w:r w:rsidRPr="00AB23E2">
              <w:rPr>
                <w:rFonts w:ascii="DilleniaUPC" w:hAnsi="DilleniaUPC" w:cs="DilleniaUPC"/>
                <w:sz w:val="28"/>
                <w:cs/>
              </w:rPr>
              <w:t>ที่มีความสามารถ</w:t>
            </w:r>
            <w:r w:rsidRPr="00AB23E2">
              <w:rPr>
                <w:rFonts w:ascii="DilleniaUPC" w:hAnsi="DilleniaUPC" w:cs="DilleniaUPC"/>
                <w:sz w:val="28"/>
              </w:rPr>
              <w:t xml:space="preserve"> </w:t>
            </w:r>
            <w:r w:rsidRPr="00AB23E2">
              <w:rPr>
                <w:rFonts w:ascii="DilleniaUPC" w:hAnsi="DilleniaUPC" w:cs="DilleniaUPC"/>
                <w:sz w:val="28"/>
                <w:cs/>
              </w:rPr>
              <w:t xml:space="preserve">สูงที่สุด </w:t>
            </w:r>
            <w:r w:rsidRPr="00AB23E2">
              <w:rPr>
                <w:rFonts w:ascii="DilleniaUPC" w:hAnsi="DilleniaUPC" w:cs="DilleniaUPC"/>
                <w:sz w:val="28"/>
              </w:rPr>
              <w:t xml:space="preserve">40 </w:t>
            </w:r>
            <w:r w:rsidRPr="00AB23E2">
              <w:rPr>
                <w:rFonts w:ascii="DilleniaUPC" w:hAnsi="DilleniaUPC" w:cs="DilleniaUPC"/>
                <w:sz w:val="28"/>
                <w:cs/>
              </w:rPr>
              <w:t>อันดับ</w:t>
            </w:r>
            <w:r w:rsidRPr="00AB23E2">
              <w:rPr>
                <w:rFonts w:ascii="DilleniaUPC" w:hAnsi="DilleniaUPC" w:cs="DilleniaUPC"/>
                <w:sz w:val="28"/>
              </w:rPr>
              <w:t xml:space="preserve"> </w:t>
            </w:r>
            <w:r w:rsidRPr="00AB23E2">
              <w:rPr>
                <w:rFonts w:ascii="DilleniaUPC" w:hAnsi="DilleniaUPC" w:cs="DilleniaUPC"/>
                <w:sz w:val="28"/>
                <w:cs/>
              </w:rPr>
              <w:t>แรก โดยมีอันดับ</w:t>
            </w:r>
            <w:r w:rsidRPr="00AB23E2">
              <w:rPr>
                <w:rFonts w:ascii="DilleniaUPC" w:hAnsi="DilleniaUPC" w:cs="DilleniaUPC"/>
                <w:sz w:val="28"/>
              </w:rPr>
              <w:t xml:space="preserve"> </w:t>
            </w:r>
            <w:r w:rsidRPr="00AB23E2">
              <w:rPr>
                <w:rFonts w:ascii="DilleniaUPC" w:hAnsi="DilleniaUPC" w:cs="DilleniaUPC"/>
                <w:sz w:val="28"/>
                <w:cs/>
              </w:rPr>
              <w:t>ดีขึ้นจากปีก่อนหน้า</w:t>
            </w:r>
          </w:p>
        </w:tc>
        <w:tc>
          <w:tcPr>
            <w:tcW w:w="992" w:type="dxa"/>
          </w:tcPr>
          <w:p w14:paraId="39609F38" w14:textId="77777777" w:rsidR="00F63C22" w:rsidRPr="00F853E6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828" w:type="dxa"/>
          </w:tcPr>
          <w:p w14:paraId="051D25BC" w14:textId="77777777" w:rsidR="00F63C22" w:rsidRPr="00F853E6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F63C22" w:rsidRPr="008C5D80" w14:paraId="3550C724" w14:textId="358F0242" w:rsidTr="009453E2">
        <w:tc>
          <w:tcPr>
            <w:tcW w:w="2268" w:type="dxa"/>
          </w:tcPr>
          <w:p w14:paraId="11E017D0" w14:textId="77777777" w:rsidR="00F63C22" w:rsidRPr="008C5D80" w:rsidRDefault="00F63C22" w:rsidP="003660D3">
            <w:pPr>
              <w:pStyle w:val="a4"/>
              <w:ind w:left="360"/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686" w:type="dxa"/>
          </w:tcPr>
          <w:p w14:paraId="5CFE3910" w14:textId="6EBE5BF2" w:rsidR="00F63C22" w:rsidRPr="00AB23E2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  <w:r w:rsidRPr="0001386E">
              <w:rPr>
                <w:rFonts w:ascii="DilleniaUPC" w:hAnsi="DilleniaUPC" w:cs="DilleniaUPC"/>
                <w:sz w:val="28"/>
                <w:cs/>
              </w:rPr>
              <w:t>ดัชนีชี้วัดประสิทธิภาพของภาครัฐในการ</w:t>
            </w:r>
            <w:r w:rsidRPr="0001386E">
              <w:rPr>
                <w:rFonts w:ascii="DilleniaUPC" w:hAnsi="DilleniaUPC" w:cs="DilleniaUPC"/>
                <w:sz w:val="28"/>
              </w:rPr>
              <w:t xml:space="preserve"> </w:t>
            </w:r>
            <w:r w:rsidRPr="0001386E">
              <w:rPr>
                <w:rFonts w:ascii="DilleniaUPC" w:hAnsi="DilleniaUPC" w:cs="DilleniaUPC"/>
                <w:sz w:val="28"/>
                <w:cs/>
              </w:rPr>
              <w:t>ทบทวนแก้ไขกฎหมายที่เป็นอุปสรรคและ</w:t>
            </w:r>
            <w:r w:rsidRPr="0001386E">
              <w:rPr>
                <w:rFonts w:ascii="DilleniaUPC" w:hAnsi="DilleniaUPC" w:cs="DilleniaUPC"/>
                <w:sz w:val="28"/>
              </w:rPr>
              <w:t xml:space="preserve"> </w:t>
            </w:r>
            <w:r w:rsidRPr="0001386E">
              <w:rPr>
                <w:rFonts w:ascii="DilleniaUPC" w:hAnsi="DilleniaUPC" w:cs="DilleniaUPC"/>
                <w:sz w:val="28"/>
                <w:cs/>
              </w:rPr>
              <w:t>เป็นภาระในการด าเนินธุรกิจ</w:t>
            </w:r>
            <w:r w:rsidRPr="0001386E">
              <w:rPr>
                <w:rFonts w:ascii="DilleniaUPC" w:hAnsi="DilleniaUPC" w:cs="DilleniaUPC"/>
                <w:sz w:val="28"/>
              </w:rPr>
              <w:t xml:space="preserve"> </w:t>
            </w:r>
          </w:p>
        </w:tc>
        <w:tc>
          <w:tcPr>
            <w:tcW w:w="2268" w:type="dxa"/>
          </w:tcPr>
          <w:p w14:paraId="1FE004FD" w14:textId="17DA54D8" w:rsidR="00F63C22" w:rsidRPr="003660D3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  <w:r w:rsidRPr="0001386E">
              <w:rPr>
                <w:rFonts w:ascii="DilleniaUPC" w:hAnsi="DilleniaUPC" w:cs="DilleniaUPC"/>
                <w:sz w:val="28"/>
                <w:cs/>
              </w:rPr>
              <w:t>อยู่ในกลุ่มประเทศ</w:t>
            </w:r>
            <w:r w:rsidRPr="0001386E">
              <w:rPr>
                <w:rFonts w:ascii="DilleniaUPC" w:hAnsi="DilleniaUPC" w:cs="DilleniaUPC"/>
                <w:sz w:val="28"/>
              </w:rPr>
              <w:t xml:space="preserve"> </w:t>
            </w:r>
            <w:r w:rsidRPr="0001386E">
              <w:rPr>
                <w:rFonts w:ascii="DilleniaUPC" w:hAnsi="DilleniaUPC" w:cs="DilleniaUPC"/>
                <w:sz w:val="28"/>
                <w:cs/>
              </w:rPr>
              <w:t>ที่มีประสิทธิภาพ</w:t>
            </w:r>
            <w:r w:rsidRPr="0001386E">
              <w:rPr>
                <w:rFonts w:ascii="DilleniaUPC" w:hAnsi="DilleniaUPC" w:cs="DilleniaUPC"/>
                <w:sz w:val="28"/>
              </w:rPr>
              <w:t xml:space="preserve"> </w:t>
            </w:r>
            <w:r w:rsidRPr="0001386E">
              <w:rPr>
                <w:rFonts w:ascii="DilleniaUPC" w:hAnsi="DilleniaUPC" w:cs="DilleniaUPC"/>
                <w:sz w:val="28"/>
                <w:cs/>
              </w:rPr>
              <w:t>สูงที่สุด</w:t>
            </w:r>
            <w:r w:rsidRPr="0001386E">
              <w:rPr>
                <w:rFonts w:ascii="DilleniaUPC" w:hAnsi="DilleniaUPC" w:cs="DilleniaUPC"/>
                <w:sz w:val="28"/>
              </w:rPr>
              <w:t xml:space="preserve"> 50 </w:t>
            </w:r>
            <w:r w:rsidRPr="0001386E">
              <w:rPr>
                <w:rFonts w:ascii="DilleniaUPC" w:hAnsi="DilleniaUPC" w:cs="DilleniaUPC"/>
                <w:sz w:val="28"/>
                <w:cs/>
              </w:rPr>
              <w:t>อันดับแรก</w:t>
            </w:r>
          </w:p>
        </w:tc>
        <w:tc>
          <w:tcPr>
            <w:tcW w:w="2273" w:type="dxa"/>
          </w:tcPr>
          <w:p w14:paraId="702C2025" w14:textId="6A544D3D" w:rsidR="00F63C22" w:rsidRPr="003660D3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  <w:r w:rsidRPr="0001386E">
              <w:rPr>
                <w:rFonts w:ascii="DilleniaUPC" w:hAnsi="DilleniaUPC" w:cs="DilleniaUPC"/>
                <w:sz w:val="28"/>
                <w:cs/>
              </w:rPr>
              <w:t>อยู่ในกลุ่มประเทศ</w:t>
            </w:r>
            <w:r w:rsidRPr="0001386E">
              <w:rPr>
                <w:rFonts w:ascii="DilleniaUPC" w:hAnsi="DilleniaUPC" w:cs="DilleniaUPC"/>
                <w:sz w:val="28"/>
              </w:rPr>
              <w:t xml:space="preserve"> </w:t>
            </w:r>
            <w:r w:rsidRPr="0001386E">
              <w:rPr>
                <w:rFonts w:ascii="DilleniaUPC" w:hAnsi="DilleniaUPC" w:cs="DilleniaUPC"/>
                <w:sz w:val="28"/>
                <w:cs/>
              </w:rPr>
              <w:t>ที่มีประสิทธิภาพ</w:t>
            </w:r>
            <w:r w:rsidRPr="0001386E">
              <w:rPr>
                <w:rFonts w:ascii="DilleniaUPC" w:hAnsi="DilleniaUPC" w:cs="DilleniaUPC"/>
                <w:sz w:val="28"/>
              </w:rPr>
              <w:t xml:space="preserve"> </w:t>
            </w:r>
            <w:r w:rsidRPr="0001386E">
              <w:rPr>
                <w:rFonts w:ascii="DilleniaUPC" w:hAnsi="DilleniaUPC" w:cs="DilleniaUPC"/>
                <w:sz w:val="28"/>
                <w:cs/>
              </w:rPr>
              <w:t xml:space="preserve">ที่สุด </w:t>
            </w:r>
            <w:r w:rsidRPr="0001386E">
              <w:rPr>
                <w:rFonts w:ascii="DilleniaUPC" w:hAnsi="DilleniaUPC" w:cs="DilleniaUPC"/>
                <w:sz w:val="28"/>
              </w:rPr>
              <w:t xml:space="preserve">45 </w:t>
            </w:r>
            <w:r w:rsidRPr="0001386E">
              <w:rPr>
                <w:rFonts w:ascii="DilleniaUPC" w:hAnsi="DilleniaUPC" w:cs="DilleniaUPC"/>
                <w:sz w:val="28"/>
                <w:cs/>
              </w:rPr>
              <w:t>อันดับ</w:t>
            </w:r>
            <w:r w:rsidRPr="0001386E">
              <w:rPr>
                <w:rFonts w:ascii="DilleniaUPC" w:hAnsi="DilleniaUPC" w:cs="DilleniaUPC"/>
                <w:sz w:val="28"/>
              </w:rPr>
              <w:t xml:space="preserve"> </w:t>
            </w:r>
            <w:r w:rsidRPr="0001386E">
              <w:rPr>
                <w:rFonts w:ascii="DilleniaUPC" w:hAnsi="DilleniaUPC" w:cs="DilleniaUPC"/>
                <w:sz w:val="28"/>
                <w:cs/>
              </w:rPr>
              <w:t>แรก โดยมีอันดับ</w:t>
            </w:r>
            <w:r w:rsidRPr="0001386E">
              <w:rPr>
                <w:rFonts w:ascii="DilleniaUPC" w:hAnsi="DilleniaUPC" w:cs="DilleniaUPC"/>
                <w:sz w:val="28"/>
              </w:rPr>
              <w:t xml:space="preserve"> </w:t>
            </w:r>
            <w:r w:rsidRPr="0001386E">
              <w:rPr>
                <w:rFonts w:ascii="DilleniaUPC" w:hAnsi="DilleniaUPC" w:cs="DilleniaUPC"/>
                <w:sz w:val="28"/>
                <w:cs/>
              </w:rPr>
              <w:t>ดีขึ้นจากปีก่อนหน้า</w:t>
            </w:r>
          </w:p>
        </w:tc>
        <w:tc>
          <w:tcPr>
            <w:tcW w:w="992" w:type="dxa"/>
          </w:tcPr>
          <w:p w14:paraId="67DA1B28" w14:textId="77777777" w:rsidR="00F63C22" w:rsidRPr="00F853E6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828" w:type="dxa"/>
          </w:tcPr>
          <w:p w14:paraId="4A567352" w14:textId="77777777" w:rsidR="00F63C22" w:rsidRPr="00F853E6" w:rsidRDefault="00F63C22" w:rsidP="008C5D80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</w:tbl>
    <w:p w14:paraId="3E337E20" w14:textId="27B16A07" w:rsidR="00055D2C" w:rsidRDefault="00055D2C" w:rsidP="008C5D80">
      <w:pPr>
        <w:rPr>
          <w:rFonts w:ascii="DilleniaUPC" w:hAnsi="DilleniaUPC" w:cs="DilleniaUPC"/>
          <w:sz w:val="28"/>
        </w:rPr>
      </w:pPr>
    </w:p>
    <w:p w14:paraId="274E6594" w14:textId="77777777" w:rsidR="009453E2" w:rsidRDefault="009453E2" w:rsidP="008C5D80">
      <w:pPr>
        <w:rPr>
          <w:rFonts w:ascii="DilleniaUPC" w:hAnsi="DilleniaUPC" w:cs="DilleniaUPC"/>
          <w:sz w:val="28"/>
          <w:cs/>
        </w:rPr>
        <w:sectPr w:rsidR="009453E2" w:rsidSect="00F63C22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5C3D48B0" w14:textId="10A5D1C7" w:rsidR="009453E2" w:rsidRPr="002E4CEC" w:rsidRDefault="002E4CEC" w:rsidP="008C5D80">
      <w:pPr>
        <w:rPr>
          <w:rFonts w:ascii="DilleniaUPC" w:hAnsi="DilleniaUPC" w:cs="DilleniaUPC"/>
          <w:b/>
          <w:bCs/>
          <w:color w:val="FF0000"/>
          <w:sz w:val="28"/>
        </w:rPr>
      </w:pPr>
      <w:r w:rsidRPr="002E4CEC">
        <w:rPr>
          <w:rFonts w:ascii="DilleniaUPC" w:hAnsi="DilleniaUPC" w:cs="DilleniaUPC" w:hint="cs"/>
          <w:b/>
          <w:bCs/>
          <w:color w:val="FF0000"/>
          <w:sz w:val="28"/>
          <w:cs/>
        </w:rPr>
        <w:lastRenderedPageBreak/>
        <w:t xml:space="preserve">ส่วนที่ </w:t>
      </w:r>
      <w:r w:rsidRPr="002E4CEC">
        <w:rPr>
          <w:rFonts w:ascii="DilleniaUPC" w:hAnsi="DilleniaUPC" w:cs="DilleniaUPC"/>
          <w:b/>
          <w:bCs/>
          <w:color w:val="FF0000"/>
          <w:sz w:val="28"/>
        </w:rPr>
        <w:t xml:space="preserve">3 </w:t>
      </w:r>
      <w:r w:rsidRPr="002E4CEC">
        <w:rPr>
          <w:rFonts w:ascii="DilleniaUPC" w:hAnsi="DilleniaUPC" w:cs="DilleniaUPC" w:hint="cs"/>
          <w:b/>
          <w:bCs/>
          <w:color w:val="FF0000"/>
          <w:sz w:val="28"/>
          <w:cs/>
        </w:rPr>
        <w:t>ประเมินระดับความเสี่ยงและความสามารถจัดการความเสี่ยงของกระทรวงและโครงการ</w:t>
      </w:r>
    </w:p>
    <w:p w14:paraId="446D7085" w14:textId="77777777" w:rsidR="002E4CEC" w:rsidRDefault="002E4CEC" w:rsidP="008C5D80">
      <w:pPr>
        <w:rPr>
          <w:rFonts w:ascii="DilleniaUPC" w:hAnsi="DilleniaUPC" w:cs="DilleniaUPC"/>
          <w:sz w:val="28"/>
          <w:cs/>
        </w:rPr>
      </w:pPr>
    </w:p>
    <w:tbl>
      <w:tblPr>
        <w:tblStyle w:val="a3"/>
        <w:tblW w:w="15594" w:type="dxa"/>
        <w:tblInd w:w="-5" w:type="dxa"/>
        <w:tblLook w:val="04A0" w:firstRow="1" w:lastRow="0" w:firstColumn="1" w:lastColumn="0" w:noHBand="0" w:noVBand="1"/>
      </w:tblPr>
      <w:tblGrid>
        <w:gridCol w:w="3119"/>
        <w:gridCol w:w="2551"/>
        <w:gridCol w:w="2126"/>
        <w:gridCol w:w="2552"/>
        <w:gridCol w:w="1232"/>
        <w:gridCol w:w="1418"/>
        <w:gridCol w:w="1036"/>
        <w:gridCol w:w="1560"/>
      </w:tblGrid>
      <w:tr w:rsidR="00A91E8B" w14:paraId="69CD6DF0" w14:textId="4677D55E" w:rsidTr="00EC0554">
        <w:trPr>
          <w:tblHeader/>
        </w:trPr>
        <w:tc>
          <w:tcPr>
            <w:tcW w:w="3119" w:type="dxa"/>
            <w:shd w:val="clear" w:color="auto" w:fill="D9D9D9" w:themeFill="background1" w:themeFillShade="D9"/>
          </w:tcPr>
          <w:p w14:paraId="05A6C482" w14:textId="5E769702" w:rsidR="00A91E8B" w:rsidRDefault="00A91E8B" w:rsidP="004320BC">
            <w:pPr>
              <w:shd w:val="clear" w:color="auto" w:fill="D9D9D9" w:themeFill="background1" w:themeFillShade="D9"/>
              <w:jc w:val="center"/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โครงการที่มีกิจกรรมเกี่ยวข้องกับเป้าหมายตามแผนแม่บทเฉพาะกิจ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65A208A4" w14:textId="266092E0" w:rsidR="00A91E8B" w:rsidRDefault="00A91E8B" w:rsidP="006A0F93">
            <w:pPr>
              <w:shd w:val="clear" w:color="auto" w:fill="D9D9D9" w:themeFill="background1" w:themeFillShade="D9"/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เป้าหมายที่เกี่ยวข้อง</w:t>
            </w:r>
          </w:p>
          <w:p w14:paraId="00122D7E" w14:textId="51452B7C" w:rsidR="004320BC" w:rsidRDefault="004320BC" w:rsidP="006A0F93">
            <w:pPr>
              <w:shd w:val="clear" w:color="auto" w:fill="D9D9D9" w:themeFill="background1" w:themeFillShade="D9"/>
              <w:jc w:val="center"/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14:paraId="2E156154" w14:textId="5024596E" w:rsidR="00A91E8B" w:rsidRDefault="00A91E8B" w:rsidP="006A0F93">
            <w:pPr>
              <w:shd w:val="clear" w:color="auto" w:fill="D9D9D9" w:themeFill="background1" w:themeFillShade="D9"/>
              <w:jc w:val="center"/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ตัวชี้วัดที่เกี่ยวข้อง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4BC780EF" w14:textId="77777777" w:rsidR="00A91E8B" w:rsidRDefault="00A91E8B" w:rsidP="006A0F93">
            <w:pPr>
              <w:shd w:val="clear" w:color="auto" w:fill="D9D9D9" w:themeFill="background1" w:themeFillShade="D9"/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ลักษณะของความเสี่ยง</w:t>
            </w:r>
          </w:p>
          <w:p w14:paraId="0466262F" w14:textId="77777777" w:rsidR="00A91E8B" w:rsidRDefault="00A91E8B" w:rsidP="006A0F93">
            <w:pPr>
              <w:shd w:val="clear" w:color="auto" w:fill="D9D9D9" w:themeFill="background1" w:themeFillShade="D9"/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ที่มีจุดอ่อน</w:t>
            </w:r>
          </w:p>
          <w:p w14:paraId="03B417C4" w14:textId="77777777" w:rsidR="00EC0554" w:rsidRDefault="00EC0554" w:rsidP="006A0F93">
            <w:pPr>
              <w:shd w:val="clear" w:color="auto" w:fill="D9D9D9" w:themeFill="background1" w:themeFillShade="D9"/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POLICY PEOPLE</w:t>
            </w:r>
          </w:p>
          <w:p w14:paraId="575FEA0D" w14:textId="06787EB8" w:rsidR="00EC0554" w:rsidRDefault="00EC0554" w:rsidP="006A0F93">
            <w:pPr>
              <w:shd w:val="clear" w:color="auto" w:fill="D9D9D9" w:themeFill="background1" w:themeFillShade="D9"/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PROCESS TECHNOLOGY</w:t>
            </w:r>
          </w:p>
        </w:tc>
        <w:tc>
          <w:tcPr>
            <w:tcW w:w="1232" w:type="dxa"/>
            <w:shd w:val="clear" w:color="auto" w:fill="D9D9D9" w:themeFill="background1" w:themeFillShade="D9"/>
          </w:tcPr>
          <w:p w14:paraId="750873DE" w14:textId="71F28B21" w:rsidR="00A91E8B" w:rsidRDefault="00A91E8B" w:rsidP="006A0F93">
            <w:pPr>
              <w:shd w:val="clear" w:color="auto" w:fill="D9D9D9" w:themeFill="background1" w:themeFillShade="D9"/>
              <w:jc w:val="center"/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โอกาสเกิดผลกระทบจากความเสี่ยง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0985C3A8" w14:textId="2B036231" w:rsidR="00A91E8B" w:rsidRDefault="00A91E8B" w:rsidP="006A0F93">
            <w:pPr>
              <w:shd w:val="clear" w:color="auto" w:fill="D9D9D9" w:themeFill="background1" w:themeFillShade="D9"/>
              <w:jc w:val="center"/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ระดับความรุนแรงผลกระทบต่อตัวชี้วัด</w:t>
            </w:r>
          </w:p>
        </w:tc>
        <w:tc>
          <w:tcPr>
            <w:tcW w:w="1036" w:type="dxa"/>
            <w:shd w:val="clear" w:color="auto" w:fill="D9D9D9" w:themeFill="background1" w:themeFillShade="D9"/>
          </w:tcPr>
          <w:p w14:paraId="6415893E" w14:textId="77777777" w:rsidR="00A91E8B" w:rsidRDefault="004D7F39" w:rsidP="006A0F93">
            <w:pPr>
              <w:shd w:val="clear" w:color="auto" w:fill="D9D9D9" w:themeFill="background1" w:themeFillShade="D9"/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ระดับความเสี่ยง</w:t>
            </w:r>
          </w:p>
          <w:p w14:paraId="18C62E72" w14:textId="55BED667" w:rsidR="00EC0554" w:rsidRDefault="00EC0554" w:rsidP="006A0F93">
            <w:pPr>
              <w:shd w:val="clear" w:color="auto" w:fill="D9D9D9" w:themeFill="background1" w:themeFillShade="D9"/>
              <w:jc w:val="center"/>
              <w:rPr>
                <w:rFonts w:ascii="DilleniaUPC" w:hAnsi="DilleniaUPC" w:cs="DilleniaUPC"/>
                <w:sz w:val="28"/>
              </w:rPr>
            </w:pPr>
            <w:proofErr w:type="spellStart"/>
            <w:r>
              <w:rPr>
                <w:rFonts w:ascii="DilleniaUPC" w:hAnsi="DilleniaUPC" w:cs="DilleniaUPC"/>
                <w:sz w:val="28"/>
              </w:rPr>
              <w:t>ExF</w:t>
            </w:r>
            <w:proofErr w:type="spellEnd"/>
          </w:p>
        </w:tc>
        <w:tc>
          <w:tcPr>
            <w:tcW w:w="1560" w:type="dxa"/>
            <w:shd w:val="clear" w:color="auto" w:fill="D9D9D9" w:themeFill="background1" w:themeFillShade="D9"/>
          </w:tcPr>
          <w:p w14:paraId="2AE87049" w14:textId="77777777" w:rsidR="00EC0554" w:rsidRDefault="00A91E8B" w:rsidP="006A0F93">
            <w:pPr>
              <w:shd w:val="clear" w:color="auto" w:fill="D9D9D9" w:themeFill="background1" w:themeFillShade="D9"/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คุณภาพการจัดการของ</w:t>
            </w:r>
            <w:r w:rsidR="004D7F39">
              <w:rPr>
                <w:rFonts w:ascii="DilleniaUPC" w:hAnsi="DilleniaUPC" w:cs="DilleniaUPC" w:hint="cs"/>
                <w:sz w:val="28"/>
                <w:cs/>
              </w:rPr>
              <w:t>กระทรวงและ</w:t>
            </w:r>
            <w:r>
              <w:rPr>
                <w:rFonts w:ascii="DilleniaUPC" w:hAnsi="DilleniaUPC" w:cs="DilleniaUPC" w:hint="cs"/>
                <w:sz w:val="28"/>
                <w:cs/>
              </w:rPr>
              <w:t>โครงการ</w:t>
            </w:r>
          </w:p>
          <w:p w14:paraId="7E414046" w14:textId="411DAFA7" w:rsidR="00A91E8B" w:rsidRDefault="00EC0554" w:rsidP="006A0F93">
            <w:pPr>
              <w:shd w:val="clear" w:color="auto" w:fill="D9D9D9" w:themeFill="background1" w:themeFillShade="D9"/>
              <w:jc w:val="center"/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ดี พอใช้ อ่อน</w:t>
            </w:r>
          </w:p>
        </w:tc>
      </w:tr>
      <w:tr w:rsidR="004D7F39" w14:paraId="75BA5134" w14:textId="77777777" w:rsidTr="00EC0554">
        <w:trPr>
          <w:tblHeader/>
        </w:trPr>
        <w:tc>
          <w:tcPr>
            <w:tcW w:w="3119" w:type="dxa"/>
            <w:shd w:val="clear" w:color="auto" w:fill="D9D9D9" w:themeFill="background1" w:themeFillShade="D9"/>
          </w:tcPr>
          <w:p w14:paraId="2393905A" w14:textId="45F4E195" w:rsidR="004D7F39" w:rsidRDefault="00EC0554" w:rsidP="006A0F93">
            <w:pPr>
              <w:shd w:val="clear" w:color="auto" w:fill="D9D9D9" w:themeFill="background1" w:themeFillShade="D9"/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A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6F15972C" w14:textId="5E7EF768" w:rsidR="004D7F39" w:rsidRDefault="00EC0554" w:rsidP="006A0F93">
            <w:pPr>
              <w:shd w:val="clear" w:color="auto" w:fill="D9D9D9" w:themeFill="background1" w:themeFillShade="D9"/>
              <w:jc w:val="center"/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B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2A5561F4" w14:textId="47E6284C" w:rsidR="004D7F39" w:rsidRDefault="00EC0554" w:rsidP="006A0F93">
            <w:pPr>
              <w:shd w:val="clear" w:color="auto" w:fill="D9D9D9" w:themeFill="background1" w:themeFillShade="D9"/>
              <w:jc w:val="center"/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C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289BA7EE" w14:textId="63A4CB71" w:rsidR="004D7F39" w:rsidRDefault="00EC0554" w:rsidP="006A0F93">
            <w:pPr>
              <w:shd w:val="clear" w:color="auto" w:fill="D9D9D9" w:themeFill="background1" w:themeFillShade="D9"/>
              <w:jc w:val="center"/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D</w:t>
            </w:r>
          </w:p>
        </w:tc>
        <w:tc>
          <w:tcPr>
            <w:tcW w:w="1232" w:type="dxa"/>
            <w:shd w:val="clear" w:color="auto" w:fill="D9D9D9" w:themeFill="background1" w:themeFillShade="D9"/>
          </w:tcPr>
          <w:p w14:paraId="76862A94" w14:textId="441D941A" w:rsidR="004D7F39" w:rsidRDefault="00EC0554" w:rsidP="006A0F93">
            <w:pPr>
              <w:shd w:val="clear" w:color="auto" w:fill="D9D9D9" w:themeFill="background1" w:themeFillShade="D9"/>
              <w:jc w:val="center"/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E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141C56CC" w14:textId="3DC7926C" w:rsidR="004D7F39" w:rsidRDefault="00EC0554" w:rsidP="006A0F93">
            <w:pPr>
              <w:shd w:val="clear" w:color="auto" w:fill="D9D9D9" w:themeFill="background1" w:themeFillShade="D9"/>
              <w:jc w:val="center"/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F</w:t>
            </w:r>
          </w:p>
        </w:tc>
        <w:tc>
          <w:tcPr>
            <w:tcW w:w="1036" w:type="dxa"/>
            <w:shd w:val="clear" w:color="auto" w:fill="D9D9D9" w:themeFill="background1" w:themeFillShade="D9"/>
          </w:tcPr>
          <w:p w14:paraId="1E3A7A4C" w14:textId="2C48FF12" w:rsidR="004D7F39" w:rsidRDefault="00EC0554" w:rsidP="006A0F93">
            <w:pPr>
              <w:shd w:val="clear" w:color="auto" w:fill="D9D9D9" w:themeFill="background1" w:themeFillShade="D9"/>
              <w:jc w:val="center"/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G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44727333" w14:textId="32287976" w:rsidR="004D7F39" w:rsidRDefault="00EC0554" w:rsidP="006A0F93">
            <w:pPr>
              <w:shd w:val="clear" w:color="auto" w:fill="D9D9D9" w:themeFill="background1" w:themeFillShade="D9"/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H</w:t>
            </w:r>
          </w:p>
        </w:tc>
      </w:tr>
      <w:tr w:rsidR="00A91E8B" w:rsidRPr="00587841" w14:paraId="4F83FBCD" w14:textId="11C97B33" w:rsidTr="00EC0554">
        <w:trPr>
          <w:tblHeader/>
        </w:trPr>
        <w:tc>
          <w:tcPr>
            <w:tcW w:w="3119" w:type="dxa"/>
            <w:shd w:val="clear" w:color="auto" w:fill="auto"/>
          </w:tcPr>
          <w:p w14:paraId="08FF91AB" w14:textId="77777777" w:rsidR="00A91E8B" w:rsidRPr="00587841" w:rsidRDefault="00A91E8B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35A09698" w14:textId="77777777" w:rsidR="00A91E8B" w:rsidRPr="00587841" w:rsidRDefault="00A91E8B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126" w:type="dxa"/>
            <w:shd w:val="clear" w:color="auto" w:fill="auto"/>
          </w:tcPr>
          <w:p w14:paraId="0417A06D" w14:textId="77777777" w:rsidR="00A91E8B" w:rsidRPr="00587841" w:rsidRDefault="00A91E8B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552" w:type="dxa"/>
          </w:tcPr>
          <w:p w14:paraId="7998BC56" w14:textId="77777777" w:rsidR="00A91E8B" w:rsidRPr="00587841" w:rsidRDefault="00A91E8B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232" w:type="dxa"/>
          </w:tcPr>
          <w:p w14:paraId="08A06B44" w14:textId="77777777" w:rsidR="00A91E8B" w:rsidRPr="00587841" w:rsidRDefault="00A91E8B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418" w:type="dxa"/>
          </w:tcPr>
          <w:p w14:paraId="266A21FD" w14:textId="77777777" w:rsidR="00A91E8B" w:rsidRPr="00587841" w:rsidRDefault="00A91E8B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036" w:type="dxa"/>
          </w:tcPr>
          <w:p w14:paraId="655181EC" w14:textId="77777777" w:rsidR="00A91E8B" w:rsidRPr="00587841" w:rsidRDefault="00A91E8B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60" w:type="dxa"/>
          </w:tcPr>
          <w:p w14:paraId="79880700" w14:textId="77777777" w:rsidR="00A91E8B" w:rsidRPr="00587841" w:rsidRDefault="00A91E8B" w:rsidP="006A0F93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A91E8B" w:rsidRPr="008C5D80" w14:paraId="16768101" w14:textId="4D26E66F" w:rsidTr="00EC0554">
        <w:tc>
          <w:tcPr>
            <w:tcW w:w="3119" w:type="dxa"/>
          </w:tcPr>
          <w:p w14:paraId="155FC789" w14:textId="77777777" w:rsidR="00A91E8B" w:rsidRPr="008C5D80" w:rsidRDefault="00A91E8B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2551" w:type="dxa"/>
          </w:tcPr>
          <w:p w14:paraId="75C4699E" w14:textId="77777777" w:rsidR="00A91E8B" w:rsidRPr="008C5D80" w:rsidRDefault="00A91E8B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2126" w:type="dxa"/>
          </w:tcPr>
          <w:p w14:paraId="46A8C09A" w14:textId="77777777" w:rsidR="00A91E8B" w:rsidRPr="008C5D80" w:rsidRDefault="00A91E8B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2552" w:type="dxa"/>
          </w:tcPr>
          <w:p w14:paraId="3D8C8DE8" w14:textId="77777777" w:rsidR="00A91E8B" w:rsidRPr="008C5D80" w:rsidRDefault="00A91E8B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232" w:type="dxa"/>
          </w:tcPr>
          <w:p w14:paraId="1D666BA0" w14:textId="77777777" w:rsidR="00A91E8B" w:rsidRPr="008C5D80" w:rsidRDefault="00A91E8B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418" w:type="dxa"/>
          </w:tcPr>
          <w:p w14:paraId="7BE6C69C" w14:textId="77777777" w:rsidR="00A91E8B" w:rsidRPr="008C5D80" w:rsidRDefault="00A91E8B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036" w:type="dxa"/>
          </w:tcPr>
          <w:p w14:paraId="5FADC7DF" w14:textId="77777777" w:rsidR="00A91E8B" w:rsidRPr="008C5D80" w:rsidRDefault="00A91E8B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560" w:type="dxa"/>
          </w:tcPr>
          <w:p w14:paraId="6863213D" w14:textId="77777777" w:rsidR="00A91E8B" w:rsidRPr="008C5D80" w:rsidRDefault="00A91E8B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A91E8B" w:rsidRPr="00F853E6" w14:paraId="36C082FE" w14:textId="107BBCE0" w:rsidTr="00EC0554">
        <w:tc>
          <w:tcPr>
            <w:tcW w:w="3119" w:type="dxa"/>
          </w:tcPr>
          <w:p w14:paraId="5B3FB99C" w14:textId="77777777" w:rsidR="00A91E8B" w:rsidRPr="00F853E6" w:rsidRDefault="00A91E8B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2551" w:type="dxa"/>
          </w:tcPr>
          <w:p w14:paraId="2E4D3487" w14:textId="77777777" w:rsidR="00A91E8B" w:rsidRPr="00F853E6" w:rsidRDefault="00A91E8B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2126" w:type="dxa"/>
          </w:tcPr>
          <w:p w14:paraId="7D07C8F7" w14:textId="77777777" w:rsidR="00A91E8B" w:rsidRPr="00F853E6" w:rsidRDefault="00A91E8B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2552" w:type="dxa"/>
          </w:tcPr>
          <w:p w14:paraId="1A2A5CAA" w14:textId="77777777" w:rsidR="00A91E8B" w:rsidRPr="00F853E6" w:rsidRDefault="00A91E8B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232" w:type="dxa"/>
          </w:tcPr>
          <w:p w14:paraId="014B9321" w14:textId="77777777" w:rsidR="00A91E8B" w:rsidRPr="00F853E6" w:rsidRDefault="00A91E8B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418" w:type="dxa"/>
          </w:tcPr>
          <w:p w14:paraId="35E73E6E" w14:textId="77777777" w:rsidR="00A91E8B" w:rsidRPr="00F853E6" w:rsidRDefault="00A91E8B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036" w:type="dxa"/>
          </w:tcPr>
          <w:p w14:paraId="25739EEA" w14:textId="77777777" w:rsidR="00A91E8B" w:rsidRPr="00F853E6" w:rsidRDefault="00A91E8B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560" w:type="dxa"/>
          </w:tcPr>
          <w:p w14:paraId="76099EA2" w14:textId="77777777" w:rsidR="00A91E8B" w:rsidRPr="00F853E6" w:rsidRDefault="00A91E8B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A91E8B" w:rsidRPr="00F47F8D" w14:paraId="26805D4E" w14:textId="1814C4E9" w:rsidTr="00EC0554">
        <w:tc>
          <w:tcPr>
            <w:tcW w:w="3119" w:type="dxa"/>
          </w:tcPr>
          <w:p w14:paraId="126E24A4" w14:textId="77777777" w:rsidR="00A91E8B" w:rsidRPr="00F47F8D" w:rsidRDefault="00A91E8B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2551" w:type="dxa"/>
          </w:tcPr>
          <w:p w14:paraId="10547B6D" w14:textId="77777777" w:rsidR="00A91E8B" w:rsidRPr="00F47F8D" w:rsidRDefault="00A91E8B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2126" w:type="dxa"/>
          </w:tcPr>
          <w:p w14:paraId="29F6F37C" w14:textId="77777777" w:rsidR="00A91E8B" w:rsidRPr="00F47F8D" w:rsidRDefault="00A91E8B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2552" w:type="dxa"/>
          </w:tcPr>
          <w:p w14:paraId="5F5143F2" w14:textId="77777777" w:rsidR="00A91E8B" w:rsidRPr="00F47F8D" w:rsidRDefault="00A91E8B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232" w:type="dxa"/>
          </w:tcPr>
          <w:p w14:paraId="160A9813" w14:textId="77777777" w:rsidR="00A91E8B" w:rsidRPr="00F47F8D" w:rsidRDefault="00A91E8B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418" w:type="dxa"/>
          </w:tcPr>
          <w:p w14:paraId="5AD4858D" w14:textId="77777777" w:rsidR="00A91E8B" w:rsidRPr="00F47F8D" w:rsidRDefault="00A91E8B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036" w:type="dxa"/>
          </w:tcPr>
          <w:p w14:paraId="0B66C2C1" w14:textId="77777777" w:rsidR="00A91E8B" w:rsidRPr="00F47F8D" w:rsidRDefault="00A91E8B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560" w:type="dxa"/>
          </w:tcPr>
          <w:p w14:paraId="6FD2E659" w14:textId="77777777" w:rsidR="00A91E8B" w:rsidRPr="00F47F8D" w:rsidRDefault="00A91E8B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A91E8B" w:rsidRPr="00592C1E" w14:paraId="7587C995" w14:textId="577D24F4" w:rsidTr="00EC0554">
        <w:tc>
          <w:tcPr>
            <w:tcW w:w="3119" w:type="dxa"/>
          </w:tcPr>
          <w:p w14:paraId="258835E1" w14:textId="77777777" w:rsidR="00A91E8B" w:rsidRPr="00592C1E" w:rsidRDefault="00A91E8B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2551" w:type="dxa"/>
          </w:tcPr>
          <w:p w14:paraId="6AE417C9" w14:textId="77777777" w:rsidR="00A91E8B" w:rsidRPr="00592C1E" w:rsidRDefault="00A91E8B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2126" w:type="dxa"/>
          </w:tcPr>
          <w:p w14:paraId="42C3F652" w14:textId="77777777" w:rsidR="00A91E8B" w:rsidRPr="00592C1E" w:rsidRDefault="00A91E8B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2552" w:type="dxa"/>
          </w:tcPr>
          <w:p w14:paraId="4107C355" w14:textId="77777777" w:rsidR="00A91E8B" w:rsidRPr="00592C1E" w:rsidRDefault="00A91E8B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232" w:type="dxa"/>
          </w:tcPr>
          <w:p w14:paraId="21A00216" w14:textId="77777777" w:rsidR="00A91E8B" w:rsidRPr="00592C1E" w:rsidRDefault="00A91E8B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418" w:type="dxa"/>
          </w:tcPr>
          <w:p w14:paraId="626FA7CD" w14:textId="77777777" w:rsidR="00A91E8B" w:rsidRPr="00592C1E" w:rsidRDefault="00A91E8B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036" w:type="dxa"/>
          </w:tcPr>
          <w:p w14:paraId="167F9498" w14:textId="77777777" w:rsidR="00A91E8B" w:rsidRPr="00592C1E" w:rsidRDefault="00A91E8B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560" w:type="dxa"/>
          </w:tcPr>
          <w:p w14:paraId="76FF78C8" w14:textId="77777777" w:rsidR="00A91E8B" w:rsidRPr="00592C1E" w:rsidRDefault="00A91E8B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</w:tbl>
    <w:p w14:paraId="2CE0E412" w14:textId="286DA960" w:rsidR="009453E2" w:rsidRDefault="009453E2" w:rsidP="008C5D80">
      <w:pPr>
        <w:rPr>
          <w:rFonts w:ascii="DilleniaUPC" w:hAnsi="DilleniaUPC" w:cs="DilleniaUPC"/>
          <w:sz w:val="28"/>
        </w:rPr>
      </w:pPr>
    </w:p>
    <w:p w14:paraId="12079940" w14:textId="67DCBA50" w:rsidR="00CE2690" w:rsidRDefault="000A1C75" w:rsidP="008C5D80">
      <w:pPr>
        <w:rPr>
          <w:rFonts w:ascii="DilleniaUPC" w:hAnsi="DilleniaUPC" w:cs="DilleniaUPC"/>
          <w:sz w:val="28"/>
        </w:rPr>
      </w:pPr>
      <w:r w:rsidRPr="00597708">
        <w:rPr>
          <w:rFonts w:ascii="DilleniaUPC" w:hAnsi="DilleniaUPC" w:cs="DilleniaUPC"/>
          <w:noProof/>
          <w:sz w:val="28"/>
          <w:cs/>
        </w:rPr>
        <w:drawing>
          <wp:inline distT="0" distB="0" distL="0" distR="0" wp14:anchorId="4360CADD" wp14:editId="73535986">
            <wp:extent cx="3989841" cy="2347993"/>
            <wp:effectExtent l="0" t="0" r="0" b="0"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18451" cy="2364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DilleniaUPC" w:hAnsi="DilleniaUPC" w:cs="DilleniaUPC" w:hint="cs"/>
          <w:sz w:val="28"/>
          <w:cs/>
        </w:rPr>
        <w:t xml:space="preserve">                 </w:t>
      </w:r>
      <w:r w:rsidR="00F44320" w:rsidRPr="00AB1B0B">
        <w:rPr>
          <w:rFonts w:ascii="DilleniaUPC" w:hAnsi="DilleniaUPC" w:cs="DilleniaUPC"/>
          <w:noProof/>
          <w:sz w:val="12"/>
          <w:szCs w:val="12"/>
          <w:cs/>
        </w:rPr>
        <w:drawing>
          <wp:inline distT="0" distB="0" distL="0" distR="0" wp14:anchorId="19E47558" wp14:editId="6C76621F">
            <wp:extent cx="4114800" cy="2363470"/>
            <wp:effectExtent l="0" t="0" r="0" b="0"/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70091" cy="2395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62B213" w14:textId="77777777" w:rsidR="00F44320" w:rsidRDefault="00F44320" w:rsidP="008C5D80">
      <w:pPr>
        <w:rPr>
          <w:rFonts w:ascii="DilleniaUPC" w:hAnsi="DilleniaUPC" w:cs="DilleniaUPC"/>
          <w:sz w:val="28"/>
        </w:rPr>
        <w:sectPr w:rsidR="00F44320" w:rsidSect="00F63C22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2CF48428" w14:textId="5DD622B7" w:rsidR="00C17122" w:rsidRPr="007D1353" w:rsidRDefault="00C17122" w:rsidP="00C17122">
      <w:pPr>
        <w:rPr>
          <w:rFonts w:ascii="DilleniaUPC" w:hAnsi="DilleniaUPC" w:cs="DilleniaUPC"/>
          <w:b/>
          <w:bCs/>
          <w:color w:val="FF0000"/>
          <w:sz w:val="28"/>
        </w:rPr>
      </w:pPr>
      <w:r w:rsidRPr="007D1353">
        <w:rPr>
          <w:rFonts w:ascii="DilleniaUPC" w:hAnsi="DilleniaUPC" w:cs="DilleniaUPC" w:hint="cs"/>
          <w:b/>
          <w:bCs/>
          <w:color w:val="FF0000"/>
          <w:sz w:val="28"/>
          <w:cs/>
        </w:rPr>
        <w:lastRenderedPageBreak/>
        <w:t xml:space="preserve">ส่วนที่ </w:t>
      </w:r>
      <w:r w:rsidRPr="007D1353">
        <w:rPr>
          <w:rFonts w:ascii="DilleniaUPC" w:hAnsi="DilleniaUPC" w:cs="DilleniaUPC"/>
          <w:b/>
          <w:bCs/>
          <w:color w:val="FF0000"/>
          <w:sz w:val="28"/>
        </w:rPr>
        <w:t xml:space="preserve">4 </w:t>
      </w:r>
      <w:r>
        <w:rPr>
          <w:rFonts w:ascii="DilleniaUPC" w:hAnsi="DilleniaUPC" w:cs="DilleniaUPC" w:hint="cs"/>
          <w:b/>
          <w:bCs/>
          <w:color w:val="FF0000"/>
          <w:sz w:val="28"/>
          <w:cs/>
        </w:rPr>
        <w:t>สรุป</w:t>
      </w:r>
      <w:r w:rsidRPr="007D1353">
        <w:rPr>
          <w:rFonts w:ascii="DilleniaUPC" w:hAnsi="DilleniaUPC" w:cs="DilleniaUPC" w:hint="cs"/>
          <w:b/>
          <w:bCs/>
          <w:color w:val="FF0000"/>
          <w:sz w:val="28"/>
          <w:cs/>
        </w:rPr>
        <w:t>ผลการประเมินสถานะความเสี่ยงและคุณภาพการจัดการความเสี่ยงยุทธศาสตร์</w:t>
      </w:r>
      <w:r>
        <w:rPr>
          <w:rFonts w:ascii="DilleniaUPC" w:hAnsi="DilleniaUPC" w:cs="DilleniaUPC" w:hint="cs"/>
          <w:b/>
          <w:bCs/>
          <w:color w:val="FF0000"/>
          <w:sz w:val="28"/>
          <w:cs/>
        </w:rPr>
        <w:t xml:space="preserve">ตามแผนแม่บทเฉพาะกิจ </w:t>
      </w:r>
      <w:r w:rsidRPr="007D1353">
        <w:rPr>
          <w:rFonts w:ascii="DilleniaUPC" w:hAnsi="DilleniaUPC" w:cs="DilleniaUPC" w:hint="cs"/>
          <w:b/>
          <w:bCs/>
          <w:color w:val="FF0000"/>
          <w:sz w:val="28"/>
          <w:cs/>
        </w:rPr>
        <w:t xml:space="preserve"> (จากผลส่วนที่ </w:t>
      </w:r>
      <w:r w:rsidRPr="007D1353">
        <w:rPr>
          <w:rFonts w:ascii="DilleniaUPC" w:hAnsi="DilleniaUPC" w:cs="DilleniaUPC"/>
          <w:b/>
          <w:bCs/>
          <w:color w:val="FF0000"/>
          <w:sz w:val="28"/>
        </w:rPr>
        <w:t>3)</w:t>
      </w:r>
    </w:p>
    <w:p w14:paraId="3B7ED044" w14:textId="77777777" w:rsidR="00C17122" w:rsidRDefault="00C17122" w:rsidP="00C17122">
      <w:pPr>
        <w:rPr>
          <w:rFonts w:ascii="DilleniaUPC" w:hAnsi="DilleniaUPC" w:cs="DilleniaUPC"/>
          <w:sz w:val="28"/>
        </w:rPr>
      </w:pPr>
      <w:r>
        <w:rPr>
          <w:rFonts w:ascii="DilleniaUPC" w:hAnsi="DilleniaUPC" w:cs="DilleniaUPC" w:hint="cs"/>
          <w:sz w:val="28"/>
          <w:cs/>
        </w:rPr>
        <w:t xml:space="preserve">นำผลการประเมินในส่วนที่ </w:t>
      </w:r>
      <w:r>
        <w:rPr>
          <w:rFonts w:ascii="DilleniaUPC" w:hAnsi="DilleniaUPC" w:cs="DilleniaUPC"/>
          <w:sz w:val="28"/>
        </w:rPr>
        <w:t xml:space="preserve">3 </w:t>
      </w:r>
      <w:r>
        <w:rPr>
          <w:rFonts w:ascii="DilleniaUPC" w:hAnsi="DilleniaUPC" w:cs="DilleniaUPC" w:hint="cs"/>
          <w:sz w:val="28"/>
          <w:cs/>
        </w:rPr>
        <w:t xml:space="preserve">ที่ลำดับความเสี่ยง และคุณภาพการจัดการความเสี่ยงระดับโครงการ อยู่ในช่อง </w:t>
      </w:r>
      <w:r>
        <w:rPr>
          <w:rFonts w:ascii="DilleniaUPC" w:hAnsi="DilleniaUPC" w:cs="DilleniaUPC"/>
          <w:sz w:val="28"/>
        </w:rPr>
        <w:t xml:space="preserve">5 6 8 9 </w:t>
      </w:r>
      <w:r>
        <w:rPr>
          <w:rFonts w:ascii="DilleniaUPC" w:hAnsi="DilleniaUPC" w:cs="DilleniaUPC" w:hint="cs"/>
          <w:sz w:val="28"/>
          <w:cs/>
        </w:rPr>
        <w:t xml:space="preserve">ที่เป็น </w:t>
      </w:r>
      <w:r>
        <w:rPr>
          <w:rFonts w:ascii="DilleniaUPC" w:hAnsi="DilleniaUPC" w:cs="DilleniaUPC"/>
          <w:sz w:val="28"/>
        </w:rPr>
        <w:t xml:space="preserve">RED ZONE </w:t>
      </w:r>
    </w:p>
    <w:p w14:paraId="0B08A376" w14:textId="77777777" w:rsidR="00C17122" w:rsidRDefault="00C17122" w:rsidP="00C17122">
      <w:pPr>
        <w:rPr>
          <w:rFonts w:ascii="DilleniaUPC" w:hAnsi="DilleniaUPC" w:cs="DilleniaUPC"/>
          <w:sz w:val="28"/>
        </w:rPr>
      </w:pPr>
    </w:p>
    <w:tbl>
      <w:tblPr>
        <w:tblStyle w:val="a3"/>
        <w:tblW w:w="15446" w:type="dxa"/>
        <w:tblLook w:val="04A0" w:firstRow="1" w:lastRow="0" w:firstColumn="1" w:lastColumn="0" w:noHBand="0" w:noVBand="1"/>
      </w:tblPr>
      <w:tblGrid>
        <w:gridCol w:w="2581"/>
        <w:gridCol w:w="385"/>
        <w:gridCol w:w="2983"/>
        <w:gridCol w:w="5953"/>
        <w:gridCol w:w="3544"/>
      </w:tblGrid>
      <w:tr w:rsidR="00E056A5" w:rsidRPr="003F377F" w14:paraId="12D17B62" w14:textId="77777777" w:rsidTr="00E056A5">
        <w:trPr>
          <w:trHeight w:val="382"/>
        </w:trPr>
        <w:tc>
          <w:tcPr>
            <w:tcW w:w="2581" w:type="dxa"/>
            <w:vMerge w:val="restart"/>
          </w:tcPr>
          <w:p w14:paraId="2DB8863E" w14:textId="737F1203" w:rsidR="00E056A5" w:rsidRPr="006C7C4F" w:rsidRDefault="00E056A5" w:rsidP="006A0F93">
            <w:pPr>
              <w:rPr>
                <w:rFonts w:ascii="DilleniaUPC" w:hAnsi="DilleniaUPC" w:cs="DilleniaUPC"/>
                <w:b/>
                <w:bCs/>
                <w:color w:val="0000CC"/>
                <w:sz w:val="28"/>
              </w:rPr>
            </w:pPr>
            <w:r>
              <w:rPr>
                <w:rFonts w:ascii="DilleniaUPC" w:hAnsi="DilleniaUPC" w:cs="DilleniaUPC" w:hint="cs"/>
                <w:b/>
                <w:bCs/>
                <w:color w:val="0000CC"/>
                <w:sz w:val="28"/>
                <w:cs/>
              </w:rPr>
              <w:t>เป้าหมายแผนแม่บทเฉพาะกิจที่เกี่ยวข้อง</w:t>
            </w:r>
          </w:p>
        </w:tc>
        <w:tc>
          <w:tcPr>
            <w:tcW w:w="385" w:type="dxa"/>
            <w:vMerge w:val="restart"/>
          </w:tcPr>
          <w:p w14:paraId="1B02D6C9" w14:textId="77777777" w:rsidR="00E056A5" w:rsidRPr="003F377F" w:rsidRDefault="00E056A5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983" w:type="dxa"/>
          </w:tcPr>
          <w:p w14:paraId="56F6A3D3" w14:textId="6AC3E7AE" w:rsidR="00E056A5" w:rsidRPr="002E4CEC" w:rsidRDefault="00E056A5" w:rsidP="006A0F9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เป้าหมาย</w:t>
            </w:r>
          </w:p>
        </w:tc>
        <w:tc>
          <w:tcPr>
            <w:tcW w:w="9497" w:type="dxa"/>
            <w:gridSpan w:val="2"/>
            <w:shd w:val="clear" w:color="auto" w:fill="FFF2CC" w:themeFill="accent4" w:themeFillTint="33"/>
          </w:tcPr>
          <w:p w14:paraId="4EF7C871" w14:textId="77777777" w:rsidR="00E056A5" w:rsidRPr="00D22B7F" w:rsidRDefault="00E056A5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E056A5" w:rsidRPr="003F377F" w14:paraId="56A93F72" w14:textId="77777777" w:rsidTr="002E4CEC">
        <w:trPr>
          <w:trHeight w:val="382"/>
        </w:trPr>
        <w:tc>
          <w:tcPr>
            <w:tcW w:w="2581" w:type="dxa"/>
            <w:vMerge/>
          </w:tcPr>
          <w:p w14:paraId="55DA1C25" w14:textId="77777777" w:rsidR="00E056A5" w:rsidRDefault="00E056A5" w:rsidP="006A0F93">
            <w:pPr>
              <w:rPr>
                <w:rFonts w:ascii="DilleniaUPC" w:hAnsi="DilleniaUPC" w:cs="DilleniaUPC"/>
                <w:b/>
                <w:bCs/>
                <w:color w:val="0000CC"/>
                <w:sz w:val="28"/>
                <w:cs/>
              </w:rPr>
            </w:pPr>
          </w:p>
        </w:tc>
        <w:tc>
          <w:tcPr>
            <w:tcW w:w="385" w:type="dxa"/>
            <w:vMerge/>
          </w:tcPr>
          <w:p w14:paraId="2B76A7FC" w14:textId="77777777" w:rsidR="00E056A5" w:rsidRPr="003F377F" w:rsidRDefault="00E056A5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983" w:type="dxa"/>
          </w:tcPr>
          <w:p w14:paraId="021741A5" w14:textId="3632C054" w:rsidR="00E056A5" w:rsidRDefault="00E056A5" w:rsidP="006A0F9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ตัวชี้วัด</w:t>
            </w:r>
          </w:p>
        </w:tc>
        <w:tc>
          <w:tcPr>
            <w:tcW w:w="9497" w:type="dxa"/>
            <w:gridSpan w:val="2"/>
            <w:shd w:val="clear" w:color="auto" w:fill="FFF2CC" w:themeFill="accent4" w:themeFillTint="33"/>
          </w:tcPr>
          <w:p w14:paraId="513E1B46" w14:textId="77777777" w:rsidR="00E056A5" w:rsidRPr="00D22B7F" w:rsidRDefault="00E056A5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C17122" w:rsidRPr="003F377F" w14:paraId="02176234" w14:textId="77777777" w:rsidTr="002E4CEC">
        <w:tc>
          <w:tcPr>
            <w:tcW w:w="2581" w:type="dxa"/>
          </w:tcPr>
          <w:p w14:paraId="6573A8C7" w14:textId="052B1C02" w:rsidR="00C17122" w:rsidRPr="006C7C4F" w:rsidRDefault="00C17122" w:rsidP="006A0F93">
            <w:pPr>
              <w:rPr>
                <w:rFonts w:ascii="DilleniaUPC" w:hAnsi="DilleniaUPC" w:cs="DilleniaUPC"/>
                <w:b/>
                <w:bCs/>
                <w:color w:val="0000CC"/>
                <w:sz w:val="28"/>
              </w:rPr>
            </w:pPr>
            <w:r w:rsidRPr="006C7C4F">
              <w:rPr>
                <w:rFonts w:ascii="DilleniaUPC" w:hAnsi="DilleniaUPC" w:cs="DilleniaUPC"/>
                <w:b/>
                <w:bCs/>
                <w:color w:val="0000CC"/>
                <w:sz w:val="28"/>
              </w:rPr>
              <w:t xml:space="preserve">1 </w:t>
            </w:r>
            <w:proofErr w:type="spellStart"/>
            <w:r w:rsidRPr="006C7C4F">
              <w:rPr>
                <w:rFonts w:ascii="DilleniaUPC" w:hAnsi="DilleniaUPC" w:cs="DilleniaUPC" w:hint="cs"/>
                <w:b/>
                <w:bCs/>
                <w:color w:val="0000CC"/>
                <w:sz w:val="28"/>
                <w:cs/>
              </w:rPr>
              <w:t>สัมฤทธิผล</w:t>
            </w:r>
            <w:proofErr w:type="spellEnd"/>
            <w:r w:rsidRPr="006C7C4F">
              <w:rPr>
                <w:rFonts w:ascii="DilleniaUPC" w:hAnsi="DilleniaUPC" w:cs="DilleniaUPC" w:hint="cs"/>
                <w:b/>
                <w:bCs/>
                <w:color w:val="0000CC"/>
                <w:sz w:val="28"/>
                <w:cs/>
              </w:rPr>
              <w:t>กระทรวงที่เกี่ยวข้อง</w:t>
            </w:r>
          </w:p>
          <w:p w14:paraId="211EBC00" w14:textId="77777777" w:rsidR="00C17122" w:rsidRDefault="00C17122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(คัดมาจาก </w:t>
            </w:r>
            <w:r>
              <w:rPr>
                <w:rFonts w:ascii="DilleniaUPC" w:hAnsi="DilleniaUPC" w:cs="DilleniaUPC"/>
                <w:sz w:val="28"/>
              </w:rPr>
              <w:t xml:space="preserve">1.1 </w:t>
            </w:r>
            <w:r>
              <w:rPr>
                <w:rFonts w:ascii="DilleniaUPC" w:hAnsi="DilleniaUPC" w:cs="DilleniaUPC" w:hint="cs"/>
                <w:sz w:val="28"/>
                <w:cs/>
              </w:rPr>
              <w:t>และ</w:t>
            </w:r>
            <w:r>
              <w:rPr>
                <w:rFonts w:ascii="DilleniaUPC" w:hAnsi="DilleniaUPC" w:cs="DilleniaUPC"/>
                <w:sz w:val="28"/>
              </w:rPr>
              <w:t xml:space="preserve"> 1.2)</w:t>
            </w:r>
          </w:p>
        </w:tc>
        <w:tc>
          <w:tcPr>
            <w:tcW w:w="385" w:type="dxa"/>
          </w:tcPr>
          <w:p w14:paraId="331F2072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983" w:type="dxa"/>
          </w:tcPr>
          <w:p w14:paraId="4C2C8417" w14:textId="77777777" w:rsidR="00C17122" w:rsidRDefault="00C17122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ระบุ</w:t>
            </w:r>
            <w:proofErr w:type="spellStart"/>
            <w:r>
              <w:rPr>
                <w:rFonts w:ascii="DilleniaUPC" w:hAnsi="DilleniaUPC" w:cs="DilleniaUPC" w:hint="cs"/>
                <w:sz w:val="28"/>
                <w:cs/>
              </w:rPr>
              <w:t>สัมฤทธิผล</w:t>
            </w:r>
            <w:proofErr w:type="spellEnd"/>
            <w:r>
              <w:rPr>
                <w:rFonts w:ascii="DilleniaUPC" w:hAnsi="DilleniaUPC" w:cs="DilleniaUPC" w:hint="cs"/>
                <w:sz w:val="28"/>
                <w:cs/>
              </w:rPr>
              <w:t>กระทรวง</w:t>
            </w:r>
          </w:p>
        </w:tc>
        <w:tc>
          <w:tcPr>
            <w:tcW w:w="9497" w:type="dxa"/>
            <w:gridSpan w:val="2"/>
            <w:shd w:val="clear" w:color="auto" w:fill="FFF2CC" w:themeFill="accent4" w:themeFillTint="33"/>
          </w:tcPr>
          <w:p w14:paraId="62D4358E" w14:textId="77777777" w:rsidR="00C17122" w:rsidRPr="00D22B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C17122" w:rsidRPr="003F377F" w14:paraId="719E53A0" w14:textId="77777777" w:rsidTr="002E4CEC">
        <w:tc>
          <w:tcPr>
            <w:tcW w:w="2581" w:type="dxa"/>
          </w:tcPr>
          <w:p w14:paraId="561F21A8" w14:textId="77777777" w:rsidR="00C17122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85" w:type="dxa"/>
          </w:tcPr>
          <w:p w14:paraId="035B0FCA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983" w:type="dxa"/>
          </w:tcPr>
          <w:p w14:paraId="5779761F" w14:textId="77777777" w:rsidR="00C17122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ระบุตัวชี้วัด</w:t>
            </w:r>
            <w:proofErr w:type="spellStart"/>
            <w:r>
              <w:rPr>
                <w:rFonts w:ascii="DilleniaUPC" w:hAnsi="DilleniaUPC" w:cs="DilleniaUPC" w:hint="cs"/>
                <w:sz w:val="28"/>
                <w:cs/>
              </w:rPr>
              <w:t>สัมฤทธิผล</w:t>
            </w:r>
            <w:proofErr w:type="spellEnd"/>
          </w:p>
        </w:tc>
        <w:tc>
          <w:tcPr>
            <w:tcW w:w="9497" w:type="dxa"/>
            <w:gridSpan w:val="2"/>
            <w:shd w:val="clear" w:color="auto" w:fill="FFF2CC" w:themeFill="accent4" w:themeFillTint="33"/>
          </w:tcPr>
          <w:p w14:paraId="69B576E0" w14:textId="77777777" w:rsidR="00C17122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C17122" w:rsidRPr="003F377F" w14:paraId="57DEC532" w14:textId="77777777" w:rsidTr="006A0F93">
        <w:tc>
          <w:tcPr>
            <w:tcW w:w="2581" w:type="dxa"/>
          </w:tcPr>
          <w:p w14:paraId="61FB22AD" w14:textId="77777777" w:rsidR="00C17122" w:rsidRPr="006C7C4F" w:rsidRDefault="00C17122" w:rsidP="006A0F93">
            <w:pPr>
              <w:rPr>
                <w:rFonts w:ascii="DilleniaUPC" w:hAnsi="DilleniaUPC" w:cs="DilleniaUPC"/>
                <w:b/>
                <w:bCs/>
                <w:color w:val="0000CC"/>
                <w:sz w:val="28"/>
              </w:rPr>
            </w:pPr>
          </w:p>
        </w:tc>
        <w:tc>
          <w:tcPr>
            <w:tcW w:w="385" w:type="dxa"/>
          </w:tcPr>
          <w:p w14:paraId="7A6E22EE" w14:textId="77777777" w:rsidR="00C17122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8936" w:type="dxa"/>
            <w:gridSpan w:val="2"/>
          </w:tcPr>
          <w:p w14:paraId="6E3F0DBA" w14:textId="77777777" w:rsidR="00C17122" w:rsidRPr="003F377F" w:rsidRDefault="00C17122" w:rsidP="006A0F93">
            <w:pPr>
              <w:jc w:val="center"/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ชื่อโครงการ</w:t>
            </w:r>
          </w:p>
        </w:tc>
        <w:tc>
          <w:tcPr>
            <w:tcW w:w="3544" w:type="dxa"/>
          </w:tcPr>
          <w:p w14:paraId="03FE8FC9" w14:textId="77777777" w:rsidR="00C17122" w:rsidRPr="003F377F" w:rsidRDefault="00C17122" w:rsidP="006A0F93">
            <w:pPr>
              <w:jc w:val="center"/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หน่วยงานรับผิดชอบ</w:t>
            </w:r>
          </w:p>
        </w:tc>
      </w:tr>
      <w:tr w:rsidR="00C17122" w:rsidRPr="003F377F" w14:paraId="23B38108" w14:textId="77777777" w:rsidTr="006A0F93">
        <w:tc>
          <w:tcPr>
            <w:tcW w:w="2581" w:type="dxa"/>
            <w:vMerge w:val="restart"/>
          </w:tcPr>
          <w:p w14:paraId="183FEB54" w14:textId="0874B7E0" w:rsidR="00C17122" w:rsidRPr="006C7C4F" w:rsidRDefault="00C17122" w:rsidP="006A0F93">
            <w:pPr>
              <w:rPr>
                <w:rFonts w:ascii="DilleniaUPC" w:hAnsi="DilleniaUPC" w:cs="DilleniaUPC"/>
                <w:b/>
                <w:bCs/>
                <w:color w:val="0000CC"/>
                <w:sz w:val="28"/>
              </w:rPr>
            </w:pPr>
            <w:r w:rsidRPr="006C7C4F">
              <w:rPr>
                <w:rFonts w:ascii="DilleniaUPC" w:hAnsi="DilleniaUPC" w:cs="DilleniaUPC"/>
                <w:b/>
                <w:bCs/>
                <w:color w:val="0000CC"/>
                <w:sz w:val="28"/>
              </w:rPr>
              <w:t xml:space="preserve">2.2 </w:t>
            </w:r>
            <w:r w:rsidRPr="006C7C4F">
              <w:rPr>
                <w:rFonts w:ascii="DilleniaUPC" w:hAnsi="DilleniaUPC" w:cs="DilleniaUPC" w:hint="cs"/>
                <w:b/>
                <w:bCs/>
                <w:color w:val="0000CC"/>
                <w:sz w:val="28"/>
                <w:cs/>
              </w:rPr>
              <w:t>ชื่อโครงการหลักที่เกี่ยวข้องกับ</w:t>
            </w:r>
            <w:r w:rsidR="00383186">
              <w:rPr>
                <w:rFonts w:ascii="DilleniaUPC" w:hAnsi="DilleniaUPC" w:cs="DilleniaUPC" w:hint="cs"/>
                <w:b/>
                <w:bCs/>
                <w:color w:val="0000CC"/>
                <w:sz w:val="28"/>
                <w:cs/>
              </w:rPr>
              <w:t>เป้าหมายตามแผนแม่บทเฉพาะกิจ</w:t>
            </w:r>
          </w:p>
          <w:p w14:paraId="6733B906" w14:textId="77777777" w:rsidR="00C17122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(ระบุไม่เกิน </w:t>
            </w:r>
            <w:r>
              <w:rPr>
                <w:rFonts w:ascii="DilleniaUPC" w:hAnsi="DilleniaUPC" w:cs="DilleniaUPC"/>
                <w:sz w:val="28"/>
              </w:rPr>
              <w:t xml:space="preserve">5 </w:t>
            </w:r>
            <w:r>
              <w:rPr>
                <w:rFonts w:ascii="DilleniaUPC" w:hAnsi="DilleniaUPC" w:cs="DilleniaUPC" w:hint="cs"/>
                <w:sz w:val="28"/>
                <w:cs/>
              </w:rPr>
              <w:t>โครงการหลัก)</w:t>
            </w:r>
          </w:p>
        </w:tc>
        <w:tc>
          <w:tcPr>
            <w:tcW w:w="385" w:type="dxa"/>
          </w:tcPr>
          <w:p w14:paraId="464E0E45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1</w:t>
            </w:r>
          </w:p>
        </w:tc>
        <w:tc>
          <w:tcPr>
            <w:tcW w:w="8936" w:type="dxa"/>
            <w:gridSpan w:val="2"/>
            <w:shd w:val="clear" w:color="auto" w:fill="FFF2CC" w:themeFill="accent4" w:themeFillTint="33"/>
          </w:tcPr>
          <w:p w14:paraId="3B8646E8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544" w:type="dxa"/>
            <w:shd w:val="clear" w:color="auto" w:fill="FFF2CC" w:themeFill="accent4" w:themeFillTint="33"/>
          </w:tcPr>
          <w:p w14:paraId="295B03F4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C17122" w:rsidRPr="003F377F" w14:paraId="47D59670" w14:textId="77777777" w:rsidTr="006A0F93">
        <w:tc>
          <w:tcPr>
            <w:tcW w:w="2581" w:type="dxa"/>
            <w:vMerge/>
          </w:tcPr>
          <w:p w14:paraId="3869DE22" w14:textId="77777777" w:rsidR="00C17122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85" w:type="dxa"/>
          </w:tcPr>
          <w:p w14:paraId="507B8A1A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2</w:t>
            </w:r>
          </w:p>
        </w:tc>
        <w:tc>
          <w:tcPr>
            <w:tcW w:w="8936" w:type="dxa"/>
            <w:gridSpan w:val="2"/>
            <w:shd w:val="clear" w:color="auto" w:fill="FFF2CC" w:themeFill="accent4" w:themeFillTint="33"/>
          </w:tcPr>
          <w:p w14:paraId="2E6DF9CA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544" w:type="dxa"/>
            <w:shd w:val="clear" w:color="auto" w:fill="FFF2CC" w:themeFill="accent4" w:themeFillTint="33"/>
          </w:tcPr>
          <w:p w14:paraId="4C1474E7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C17122" w:rsidRPr="003F377F" w14:paraId="47FF1140" w14:textId="77777777" w:rsidTr="006A0F93">
        <w:tc>
          <w:tcPr>
            <w:tcW w:w="2581" w:type="dxa"/>
            <w:vMerge/>
          </w:tcPr>
          <w:p w14:paraId="67F91C54" w14:textId="77777777" w:rsidR="00C17122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85" w:type="dxa"/>
          </w:tcPr>
          <w:p w14:paraId="5AC0B3F5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3</w:t>
            </w:r>
          </w:p>
        </w:tc>
        <w:tc>
          <w:tcPr>
            <w:tcW w:w="8936" w:type="dxa"/>
            <w:gridSpan w:val="2"/>
            <w:shd w:val="clear" w:color="auto" w:fill="FFF2CC" w:themeFill="accent4" w:themeFillTint="33"/>
          </w:tcPr>
          <w:p w14:paraId="2DC497FF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544" w:type="dxa"/>
            <w:shd w:val="clear" w:color="auto" w:fill="FFF2CC" w:themeFill="accent4" w:themeFillTint="33"/>
          </w:tcPr>
          <w:p w14:paraId="6A07CAE1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C17122" w:rsidRPr="003F377F" w14:paraId="600BA3F8" w14:textId="77777777" w:rsidTr="006A0F93">
        <w:tc>
          <w:tcPr>
            <w:tcW w:w="2581" w:type="dxa"/>
            <w:vMerge/>
          </w:tcPr>
          <w:p w14:paraId="1F45933A" w14:textId="77777777" w:rsidR="00C17122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85" w:type="dxa"/>
          </w:tcPr>
          <w:p w14:paraId="4B2DDCC7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4</w:t>
            </w:r>
          </w:p>
        </w:tc>
        <w:tc>
          <w:tcPr>
            <w:tcW w:w="8936" w:type="dxa"/>
            <w:gridSpan w:val="2"/>
            <w:shd w:val="clear" w:color="auto" w:fill="FFF2CC" w:themeFill="accent4" w:themeFillTint="33"/>
          </w:tcPr>
          <w:p w14:paraId="397BADC9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544" w:type="dxa"/>
            <w:shd w:val="clear" w:color="auto" w:fill="FFF2CC" w:themeFill="accent4" w:themeFillTint="33"/>
          </w:tcPr>
          <w:p w14:paraId="58C6DCA6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C17122" w:rsidRPr="003F377F" w14:paraId="74B85CF8" w14:textId="77777777" w:rsidTr="006A0F93">
        <w:tc>
          <w:tcPr>
            <w:tcW w:w="2581" w:type="dxa"/>
            <w:vMerge/>
          </w:tcPr>
          <w:p w14:paraId="399E4EDD" w14:textId="77777777" w:rsidR="00C17122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85" w:type="dxa"/>
          </w:tcPr>
          <w:p w14:paraId="09445219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5</w:t>
            </w:r>
          </w:p>
        </w:tc>
        <w:tc>
          <w:tcPr>
            <w:tcW w:w="8936" w:type="dxa"/>
            <w:gridSpan w:val="2"/>
            <w:shd w:val="clear" w:color="auto" w:fill="FFF2CC" w:themeFill="accent4" w:themeFillTint="33"/>
          </w:tcPr>
          <w:p w14:paraId="1D0E4C72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544" w:type="dxa"/>
            <w:shd w:val="clear" w:color="auto" w:fill="FFF2CC" w:themeFill="accent4" w:themeFillTint="33"/>
          </w:tcPr>
          <w:p w14:paraId="48977034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</w:tbl>
    <w:p w14:paraId="5FD38D61" w14:textId="77777777" w:rsidR="00C17122" w:rsidRPr="003F09A2" w:rsidRDefault="00C17122" w:rsidP="00C17122">
      <w:pPr>
        <w:rPr>
          <w:rFonts w:ascii="DilleniaUPC" w:hAnsi="DilleniaUPC" w:cs="DilleniaUPC"/>
          <w:sz w:val="10"/>
          <w:szCs w:val="10"/>
          <w:cs/>
        </w:rPr>
      </w:pPr>
    </w:p>
    <w:p w14:paraId="51E3A2AC" w14:textId="77777777" w:rsidR="00C17122" w:rsidRPr="003F09A2" w:rsidRDefault="00C17122" w:rsidP="00C17122">
      <w:pPr>
        <w:rPr>
          <w:rFonts w:ascii="DilleniaUPC" w:hAnsi="DilleniaUPC" w:cs="DilleniaUPC"/>
          <w:sz w:val="10"/>
          <w:szCs w:val="10"/>
          <w:cs/>
        </w:rPr>
      </w:pPr>
    </w:p>
    <w:tbl>
      <w:tblPr>
        <w:tblStyle w:val="a3"/>
        <w:tblW w:w="15388" w:type="dxa"/>
        <w:tblLook w:val="04A0" w:firstRow="1" w:lastRow="0" w:firstColumn="1" w:lastColumn="0" w:noHBand="0" w:noVBand="1"/>
      </w:tblPr>
      <w:tblGrid>
        <w:gridCol w:w="2581"/>
        <w:gridCol w:w="385"/>
        <w:gridCol w:w="3266"/>
        <w:gridCol w:w="1999"/>
        <w:gridCol w:w="2396"/>
        <w:gridCol w:w="850"/>
        <w:gridCol w:w="3119"/>
        <w:gridCol w:w="792"/>
      </w:tblGrid>
      <w:tr w:rsidR="00C17122" w:rsidRPr="003F377F" w14:paraId="4870022C" w14:textId="77777777" w:rsidTr="006A0F93">
        <w:trPr>
          <w:tblHeader/>
        </w:trPr>
        <w:tc>
          <w:tcPr>
            <w:tcW w:w="2581" w:type="dxa"/>
            <w:vMerge w:val="restart"/>
          </w:tcPr>
          <w:p w14:paraId="24E4718F" w14:textId="77777777" w:rsidR="00C17122" w:rsidRPr="006C7C4F" w:rsidRDefault="00C17122" w:rsidP="006A0F93">
            <w:pPr>
              <w:rPr>
                <w:rFonts w:ascii="DilleniaUPC" w:hAnsi="DilleniaUPC" w:cs="DilleniaUPC"/>
                <w:b/>
                <w:bCs/>
                <w:color w:val="0000CC"/>
                <w:sz w:val="28"/>
              </w:rPr>
            </w:pPr>
          </w:p>
        </w:tc>
        <w:tc>
          <w:tcPr>
            <w:tcW w:w="385" w:type="dxa"/>
            <w:vMerge w:val="restart"/>
          </w:tcPr>
          <w:p w14:paraId="6AE542F4" w14:textId="77777777" w:rsidR="00C17122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266" w:type="dxa"/>
            <w:vMerge w:val="restart"/>
            <w:shd w:val="clear" w:color="auto" w:fill="D9D9D9" w:themeFill="background1" w:themeFillShade="D9"/>
          </w:tcPr>
          <w:p w14:paraId="2EDEB65F" w14:textId="77777777" w:rsidR="00C17122" w:rsidRDefault="00C17122" w:rsidP="006A0F93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กิจกรรมหลักที่ก่อให้เกิด</w:t>
            </w:r>
            <w:proofErr w:type="spellStart"/>
            <w:r>
              <w:rPr>
                <w:rFonts w:ascii="DilleniaUPC" w:hAnsi="DilleniaUPC" w:cs="DilleniaUPC" w:hint="cs"/>
                <w:sz w:val="28"/>
                <w:cs/>
              </w:rPr>
              <w:t>สัมฤทธิผล</w:t>
            </w:r>
            <w:proofErr w:type="spellEnd"/>
          </w:p>
          <w:p w14:paraId="784679D5" w14:textId="2B8C9BD1" w:rsidR="00383186" w:rsidRPr="003F377F" w:rsidRDefault="00383186" w:rsidP="006A0F93">
            <w:pPr>
              <w:jc w:val="center"/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ตามเป้าหมายของแผนแม่บทเฉพาะกิจ</w:t>
            </w:r>
          </w:p>
        </w:tc>
        <w:tc>
          <w:tcPr>
            <w:tcW w:w="1999" w:type="dxa"/>
            <w:vMerge w:val="restart"/>
            <w:shd w:val="clear" w:color="auto" w:fill="D9D9D9" w:themeFill="background1" w:themeFillShade="D9"/>
          </w:tcPr>
          <w:p w14:paraId="42BCCF7F" w14:textId="77777777" w:rsidR="00C17122" w:rsidRPr="003F377F" w:rsidRDefault="00C17122" w:rsidP="006A0F93">
            <w:pPr>
              <w:jc w:val="center"/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ชื่อโครงการที่เกี่ยวข้อง</w:t>
            </w:r>
          </w:p>
        </w:tc>
        <w:tc>
          <w:tcPr>
            <w:tcW w:w="6365" w:type="dxa"/>
            <w:gridSpan w:val="3"/>
            <w:shd w:val="clear" w:color="auto" w:fill="D9D9D9" w:themeFill="background1" w:themeFillShade="D9"/>
          </w:tcPr>
          <w:p w14:paraId="6071235C" w14:textId="65EB380E" w:rsidR="00C17122" w:rsidRDefault="00C17122" w:rsidP="006A0F93">
            <w:pPr>
              <w:jc w:val="center"/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ประเด็นความเสี่ยงที่เลือกจากการวิเคราะห์ </w:t>
            </w:r>
          </w:p>
        </w:tc>
        <w:tc>
          <w:tcPr>
            <w:tcW w:w="792" w:type="dxa"/>
            <w:shd w:val="clear" w:color="auto" w:fill="D9D9D9" w:themeFill="background1" w:themeFillShade="D9"/>
          </w:tcPr>
          <w:p w14:paraId="6F6673A9" w14:textId="77777777" w:rsidR="00C17122" w:rsidRDefault="00C17122" w:rsidP="006A0F93">
            <w:pPr>
              <w:jc w:val="center"/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C17122" w:rsidRPr="003F377F" w14:paraId="15F0F04B" w14:textId="77777777" w:rsidTr="006A0F93">
        <w:trPr>
          <w:tblHeader/>
        </w:trPr>
        <w:tc>
          <w:tcPr>
            <w:tcW w:w="2581" w:type="dxa"/>
            <w:vMerge/>
          </w:tcPr>
          <w:p w14:paraId="0C101B7E" w14:textId="77777777" w:rsidR="00C17122" w:rsidRPr="006C7C4F" w:rsidRDefault="00C17122" w:rsidP="006A0F93">
            <w:pPr>
              <w:rPr>
                <w:rFonts w:ascii="DilleniaUPC" w:hAnsi="DilleniaUPC" w:cs="DilleniaUPC"/>
                <w:b/>
                <w:bCs/>
                <w:color w:val="0000CC"/>
                <w:sz w:val="28"/>
              </w:rPr>
            </w:pPr>
          </w:p>
        </w:tc>
        <w:tc>
          <w:tcPr>
            <w:tcW w:w="385" w:type="dxa"/>
            <w:vMerge/>
          </w:tcPr>
          <w:p w14:paraId="60FB6B84" w14:textId="77777777" w:rsidR="00C17122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266" w:type="dxa"/>
            <w:vMerge/>
            <w:shd w:val="clear" w:color="auto" w:fill="D9D9D9" w:themeFill="background1" w:themeFillShade="D9"/>
          </w:tcPr>
          <w:p w14:paraId="28589061" w14:textId="77777777" w:rsidR="00C17122" w:rsidRDefault="00C17122" w:rsidP="006A0F93">
            <w:pPr>
              <w:jc w:val="center"/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999" w:type="dxa"/>
            <w:vMerge/>
            <w:shd w:val="clear" w:color="auto" w:fill="D9D9D9" w:themeFill="background1" w:themeFillShade="D9"/>
          </w:tcPr>
          <w:p w14:paraId="68A7A284" w14:textId="77777777" w:rsidR="00C17122" w:rsidRDefault="00C17122" w:rsidP="006A0F93">
            <w:pPr>
              <w:jc w:val="center"/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2396" w:type="dxa"/>
            <w:shd w:val="clear" w:color="auto" w:fill="D9D9D9" w:themeFill="background1" w:themeFillShade="D9"/>
          </w:tcPr>
          <w:p w14:paraId="628AC961" w14:textId="77777777" w:rsidR="00A76849" w:rsidRDefault="008F4CEE" w:rsidP="006A0F93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 xml:space="preserve">POLICY </w:t>
            </w:r>
          </w:p>
          <w:p w14:paraId="02129486" w14:textId="7E642274" w:rsidR="008F4CEE" w:rsidRDefault="008F4CEE" w:rsidP="006A0F93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PEOPLE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1DD881BE" w14:textId="77777777" w:rsidR="00C17122" w:rsidRDefault="00C17122" w:rsidP="006A0F93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ลำดับ</w:t>
            </w:r>
          </w:p>
          <w:p w14:paraId="15F61E2F" w14:textId="77777777" w:rsidR="00C17122" w:rsidRDefault="00C17122" w:rsidP="006A0F93">
            <w:pPr>
              <w:jc w:val="center"/>
              <w:rPr>
                <w:rFonts w:ascii="DilleniaUPC" w:hAnsi="DilleniaUPC" w:cs="DilleniaUPC"/>
                <w:sz w:val="28"/>
              </w:rPr>
            </w:pPr>
            <w:proofErr w:type="gramStart"/>
            <w:r>
              <w:rPr>
                <w:rFonts w:ascii="DilleniaUPC" w:hAnsi="DilleniaUPC" w:cs="DilleniaUPC"/>
                <w:sz w:val="28"/>
              </w:rPr>
              <w:t>E,F</w:t>
            </w:r>
            <w:proofErr w:type="gramEnd"/>
          </w:p>
        </w:tc>
        <w:tc>
          <w:tcPr>
            <w:tcW w:w="3119" w:type="dxa"/>
            <w:shd w:val="clear" w:color="auto" w:fill="D9D9D9" w:themeFill="background1" w:themeFillShade="D9"/>
          </w:tcPr>
          <w:p w14:paraId="6EC74F95" w14:textId="77777777" w:rsidR="00C17122" w:rsidRDefault="00A76849" w:rsidP="006A0F93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PROCESS</w:t>
            </w:r>
          </w:p>
          <w:p w14:paraId="1DF0B87C" w14:textId="58743D65" w:rsidR="00A76849" w:rsidRDefault="00A76849" w:rsidP="006A0F93">
            <w:pPr>
              <w:jc w:val="center"/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TECHNOLOGY</w:t>
            </w:r>
          </w:p>
        </w:tc>
        <w:tc>
          <w:tcPr>
            <w:tcW w:w="792" w:type="dxa"/>
            <w:shd w:val="clear" w:color="auto" w:fill="D9D9D9" w:themeFill="background1" w:themeFillShade="D9"/>
          </w:tcPr>
          <w:p w14:paraId="36E2247F" w14:textId="77777777" w:rsidR="00C17122" w:rsidRDefault="00C17122" w:rsidP="006A0F93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ลำดับ</w:t>
            </w:r>
          </w:p>
          <w:p w14:paraId="1C9EDF80" w14:textId="77777777" w:rsidR="00C17122" w:rsidRDefault="00C17122" w:rsidP="006A0F93">
            <w:pPr>
              <w:jc w:val="center"/>
              <w:rPr>
                <w:rFonts w:ascii="DilleniaUPC" w:hAnsi="DilleniaUPC" w:cs="DilleniaUPC"/>
                <w:sz w:val="28"/>
                <w:cs/>
              </w:rPr>
            </w:pPr>
            <w:proofErr w:type="gramStart"/>
            <w:r>
              <w:rPr>
                <w:rFonts w:ascii="DilleniaUPC" w:hAnsi="DilleniaUPC" w:cs="DilleniaUPC"/>
                <w:sz w:val="28"/>
              </w:rPr>
              <w:t>E,F</w:t>
            </w:r>
            <w:proofErr w:type="gramEnd"/>
          </w:p>
        </w:tc>
      </w:tr>
      <w:tr w:rsidR="00C17122" w:rsidRPr="003F377F" w14:paraId="5624DAAC" w14:textId="77777777" w:rsidTr="006A0F93">
        <w:tc>
          <w:tcPr>
            <w:tcW w:w="2581" w:type="dxa"/>
            <w:vMerge w:val="restart"/>
          </w:tcPr>
          <w:p w14:paraId="514EDAB4" w14:textId="77777777" w:rsidR="008F4CEE" w:rsidRDefault="00C17122" w:rsidP="008F4CEE">
            <w:pPr>
              <w:rPr>
                <w:rFonts w:ascii="DilleniaUPC" w:hAnsi="DilleniaUPC" w:cs="DilleniaUPC"/>
                <w:sz w:val="28"/>
              </w:rPr>
            </w:pPr>
            <w:r w:rsidRPr="006C7C4F">
              <w:rPr>
                <w:rFonts w:ascii="DilleniaUPC" w:hAnsi="DilleniaUPC" w:cs="DilleniaUPC"/>
                <w:b/>
                <w:bCs/>
                <w:color w:val="0000CC"/>
                <w:sz w:val="28"/>
              </w:rPr>
              <w:t xml:space="preserve">2.3 </w:t>
            </w:r>
            <w:r w:rsidRPr="006C7C4F">
              <w:rPr>
                <w:rFonts w:ascii="DilleniaUPC" w:hAnsi="DilleniaUPC" w:cs="DilleniaUPC" w:hint="cs"/>
                <w:b/>
                <w:bCs/>
                <w:color w:val="0000CC"/>
                <w:sz w:val="28"/>
                <w:cs/>
              </w:rPr>
              <w:t>กิจกรรมสำคัญที่ขับเคลื่อน</w:t>
            </w:r>
            <w:proofErr w:type="spellStart"/>
            <w:r w:rsidRPr="006C7C4F">
              <w:rPr>
                <w:rFonts w:ascii="DilleniaUPC" w:hAnsi="DilleniaUPC" w:cs="DilleniaUPC" w:hint="cs"/>
                <w:b/>
                <w:bCs/>
                <w:color w:val="0000CC"/>
                <w:sz w:val="28"/>
                <w:cs/>
              </w:rPr>
              <w:t>สัมฤทธิผล</w:t>
            </w:r>
            <w:proofErr w:type="spellEnd"/>
            <w:r w:rsidR="00383186">
              <w:rPr>
                <w:rFonts w:ascii="DilleniaUPC" w:hAnsi="DilleniaUPC" w:cs="DilleniaUPC" w:hint="cs"/>
                <w:b/>
                <w:bCs/>
                <w:color w:val="0000CC"/>
                <w:sz w:val="28"/>
                <w:cs/>
              </w:rPr>
              <w:t>ตามแผนแม่บทเฉพาะกิจ</w:t>
            </w:r>
            <w:r w:rsidRPr="006C7C4F">
              <w:rPr>
                <w:rFonts w:ascii="DilleniaUPC" w:hAnsi="DilleniaUPC" w:cs="DilleniaUPC" w:hint="cs"/>
                <w:b/>
                <w:bCs/>
                <w:color w:val="0000CC"/>
                <w:sz w:val="28"/>
                <w:cs/>
              </w:rPr>
              <w:t>ที่เกี่ยวข้อง</w:t>
            </w:r>
            <w:r>
              <w:rPr>
                <w:rFonts w:ascii="DilleniaUPC" w:hAnsi="DilleniaUPC" w:cs="DilleniaUPC"/>
                <w:b/>
                <w:bCs/>
                <w:color w:val="0000CC"/>
                <w:sz w:val="28"/>
              </w:rPr>
              <w:t xml:space="preserve"> </w:t>
            </w:r>
            <w:r>
              <w:rPr>
                <w:rFonts w:ascii="DilleniaUPC" w:hAnsi="DilleniaUPC" w:cs="DilleniaUPC" w:hint="cs"/>
                <w:sz w:val="28"/>
                <w:cs/>
              </w:rPr>
              <w:t>(</w:t>
            </w:r>
          </w:p>
          <w:p w14:paraId="2D135CA8" w14:textId="2C07DD7D" w:rsidR="00C17122" w:rsidRPr="003F377F" w:rsidRDefault="00C17122" w:rsidP="008F4CEE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ระบุไม่เกิน </w:t>
            </w:r>
            <w:r w:rsidR="008F4CEE">
              <w:rPr>
                <w:rFonts w:ascii="DilleniaUPC" w:hAnsi="DilleniaUPC" w:cs="DilleniaUPC"/>
                <w:sz w:val="28"/>
              </w:rPr>
              <w:t>5</w:t>
            </w:r>
            <w:r>
              <w:rPr>
                <w:rFonts w:ascii="DilleniaUPC" w:hAnsi="DilleniaUPC" w:cs="DilleniaUPC"/>
                <w:sz w:val="28"/>
              </w:rPr>
              <w:t xml:space="preserve"> </w:t>
            </w:r>
            <w:r>
              <w:rPr>
                <w:rFonts w:ascii="DilleniaUPC" w:hAnsi="DilleniaUPC" w:cs="DilleniaUPC" w:hint="cs"/>
                <w:sz w:val="28"/>
                <w:cs/>
              </w:rPr>
              <w:t>กิจกรรมหลัก</w:t>
            </w:r>
          </w:p>
        </w:tc>
        <w:tc>
          <w:tcPr>
            <w:tcW w:w="385" w:type="dxa"/>
          </w:tcPr>
          <w:p w14:paraId="5AD65319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1</w:t>
            </w:r>
          </w:p>
        </w:tc>
        <w:tc>
          <w:tcPr>
            <w:tcW w:w="3266" w:type="dxa"/>
            <w:shd w:val="clear" w:color="auto" w:fill="FFF2CC" w:themeFill="accent4" w:themeFillTint="33"/>
          </w:tcPr>
          <w:p w14:paraId="6B3EDD84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999" w:type="dxa"/>
            <w:shd w:val="clear" w:color="auto" w:fill="FFF2CC" w:themeFill="accent4" w:themeFillTint="33"/>
          </w:tcPr>
          <w:p w14:paraId="65C4FF52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2396" w:type="dxa"/>
            <w:shd w:val="clear" w:color="auto" w:fill="FFF2CC" w:themeFill="accent4" w:themeFillTint="33"/>
          </w:tcPr>
          <w:p w14:paraId="5183DC0F" w14:textId="44C8C885" w:rsidR="00C17122" w:rsidRPr="003F377F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850" w:type="dxa"/>
            <w:shd w:val="clear" w:color="auto" w:fill="FFF2CC" w:themeFill="accent4" w:themeFillTint="33"/>
          </w:tcPr>
          <w:p w14:paraId="4A9DFB2C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119" w:type="dxa"/>
            <w:shd w:val="clear" w:color="auto" w:fill="FFF2CC" w:themeFill="accent4" w:themeFillTint="33"/>
          </w:tcPr>
          <w:p w14:paraId="29B9AB04" w14:textId="0BD25F4F" w:rsidR="00C17122" w:rsidRPr="003F377F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792" w:type="dxa"/>
            <w:shd w:val="clear" w:color="auto" w:fill="FFF2CC" w:themeFill="accent4" w:themeFillTint="33"/>
          </w:tcPr>
          <w:p w14:paraId="52E27EBC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C17122" w:rsidRPr="003F377F" w14:paraId="6E9CBDFE" w14:textId="77777777" w:rsidTr="006A0F93">
        <w:tc>
          <w:tcPr>
            <w:tcW w:w="2581" w:type="dxa"/>
            <w:vMerge/>
          </w:tcPr>
          <w:p w14:paraId="5EE5D34C" w14:textId="77777777" w:rsidR="00C17122" w:rsidRPr="006C7C4F" w:rsidRDefault="00C17122" w:rsidP="006A0F93">
            <w:pPr>
              <w:rPr>
                <w:rFonts w:ascii="DilleniaUPC" w:hAnsi="DilleniaUPC" w:cs="DilleniaUPC"/>
                <w:b/>
                <w:bCs/>
                <w:color w:val="0000CC"/>
                <w:sz w:val="28"/>
              </w:rPr>
            </w:pPr>
          </w:p>
        </w:tc>
        <w:tc>
          <w:tcPr>
            <w:tcW w:w="385" w:type="dxa"/>
          </w:tcPr>
          <w:p w14:paraId="31E7EA25" w14:textId="77777777" w:rsidR="00C17122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266" w:type="dxa"/>
            <w:shd w:val="clear" w:color="auto" w:fill="FFF2CC" w:themeFill="accent4" w:themeFillTint="33"/>
          </w:tcPr>
          <w:p w14:paraId="290E579F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999" w:type="dxa"/>
            <w:shd w:val="clear" w:color="auto" w:fill="FFF2CC" w:themeFill="accent4" w:themeFillTint="33"/>
          </w:tcPr>
          <w:p w14:paraId="264441DC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2396" w:type="dxa"/>
            <w:shd w:val="clear" w:color="auto" w:fill="FFF2CC" w:themeFill="accent4" w:themeFillTint="33"/>
          </w:tcPr>
          <w:p w14:paraId="239F5942" w14:textId="65C1746D" w:rsidR="00C17122" w:rsidRPr="003F377F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850" w:type="dxa"/>
            <w:shd w:val="clear" w:color="auto" w:fill="FFF2CC" w:themeFill="accent4" w:themeFillTint="33"/>
          </w:tcPr>
          <w:p w14:paraId="333005A1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119" w:type="dxa"/>
            <w:shd w:val="clear" w:color="auto" w:fill="FFF2CC" w:themeFill="accent4" w:themeFillTint="33"/>
          </w:tcPr>
          <w:p w14:paraId="5454C45C" w14:textId="209F1498" w:rsidR="00C17122" w:rsidRPr="003F377F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792" w:type="dxa"/>
            <w:shd w:val="clear" w:color="auto" w:fill="FFF2CC" w:themeFill="accent4" w:themeFillTint="33"/>
          </w:tcPr>
          <w:p w14:paraId="52FDD337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C17122" w:rsidRPr="003F377F" w14:paraId="1BB8EC48" w14:textId="77777777" w:rsidTr="006A0F93">
        <w:tc>
          <w:tcPr>
            <w:tcW w:w="2581" w:type="dxa"/>
            <w:vMerge/>
          </w:tcPr>
          <w:p w14:paraId="0E31B163" w14:textId="77777777" w:rsidR="00C17122" w:rsidRPr="006C7C4F" w:rsidRDefault="00C17122" w:rsidP="006A0F93">
            <w:pPr>
              <w:rPr>
                <w:rFonts w:ascii="DilleniaUPC" w:hAnsi="DilleniaUPC" w:cs="DilleniaUPC"/>
                <w:b/>
                <w:bCs/>
                <w:color w:val="0000CC"/>
                <w:sz w:val="28"/>
              </w:rPr>
            </w:pPr>
          </w:p>
        </w:tc>
        <w:tc>
          <w:tcPr>
            <w:tcW w:w="385" w:type="dxa"/>
          </w:tcPr>
          <w:p w14:paraId="236EDD09" w14:textId="77777777" w:rsidR="00C17122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266" w:type="dxa"/>
            <w:shd w:val="clear" w:color="auto" w:fill="FFF2CC" w:themeFill="accent4" w:themeFillTint="33"/>
          </w:tcPr>
          <w:p w14:paraId="6F227357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999" w:type="dxa"/>
            <w:shd w:val="clear" w:color="auto" w:fill="FFF2CC" w:themeFill="accent4" w:themeFillTint="33"/>
          </w:tcPr>
          <w:p w14:paraId="17AFBEFA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2396" w:type="dxa"/>
            <w:shd w:val="clear" w:color="auto" w:fill="FFF2CC" w:themeFill="accent4" w:themeFillTint="33"/>
          </w:tcPr>
          <w:p w14:paraId="4C3E45BA" w14:textId="499C58D5" w:rsidR="00C17122" w:rsidRPr="003F377F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850" w:type="dxa"/>
            <w:shd w:val="clear" w:color="auto" w:fill="FFF2CC" w:themeFill="accent4" w:themeFillTint="33"/>
          </w:tcPr>
          <w:p w14:paraId="0C05C04C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119" w:type="dxa"/>
            <w:shd w:val="clear" w:color="auto" w:fill="FFF2CC" w:themeFill="accent4" w:themeFillTint="33"/>
          </w:tcPr>
          <w:p w14:paraId="53AEE146" w14:textId="11E5DC38" w:rsidR="00C17122" w:rsidRPr="003F377F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792" w:type="dxa"/>
            <w:shd w:val="clear" w:color="auto" w:fill="FFF2CC" w:themeFill="accent4" w:themeFillTint="33"/>
          </w:tcPr>
          <w:p w14:paraId="77052713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C17122" w:rsidRPr="003F377F" w14:paraId="63A3447A" w14:textId="77777777" w:rsidTr="006A0F93">
        <w:tc>
          <w:tcPr>
            <w:tcW w:w="2581" w:type="dxa"/>
            <w:vMerge/>
          </w:tcPr>
          <w:p w14:paraId="204D3AAF" w14:textId="77777777" w:rsidR="00C17122" w:rsidRPr="006C7C4F" w:rsidRDefault="00C17122" w:rsidP="006A0F93">
            <w:pPr>
              <w:rPr>
                <w:rFonts w:ascii="DilleniaUPC" w:hAnsi="DilleniaUPC" w:cs="DilleniaUPC"/>
                <w:b/>
                <w:bCs/>
                <w:color w:val="0000CC"/>
                <w:sz w:val="28"/>
              </w:rPr>
            </w:pPr>
          </w:p>
        </w:tc>
        <w:tc>
          <w:tcPr>
            <w:tcW w:w="385" w:type="dxa"/>
            <w:shd w:val="clear" w:color="auto" w:fill="000000" w:themeFill="text1"/>
          </w:tcPr>
          <w:p w14:paraId="4DD10BB6" w14:textId="77777777" w:rsidR="00C17122" w:rsidRPr="00F9409D" w:rsidRDefault="00C17122" w:rsidP="006A0F93">
            <w:pPr>
              <w:rPr>
                <w:rFonts w:ascii="DilleniaUPC" w:hAnsi="DilleniaUPC" w:cs="DilleniaUPC"/>
                <w:sz w:val="14"/>
                <w:szCs w:val="14"/>
              </w:rPr>
            </w:pPr>
          </w:p>
        </w:tc>
        <w:tc>
          <w:tcPr>
            <w:tcW w:w="3266" w:type="dxa"/>
            <w:shd w:val="clear" w:color="auto" w:fill="000000" w:themeFill="text1"/>
          </w:tcPr>
          <w:p w14:paraId="67BB3189" w14:textId="77777777" w:rsidR="00C17122" w:rsidRPr="00F9409D" w:rsidRDefault="00C17122" w:rsidP="006A0F93">
            <w:pPr>
              <w:rPr>
                <w:rFonts w:ascii="DilleniaUPC" w:hAnsi="DilleniaUPC" w:cs="DilleniaUPC"/>
                <w:sz w:val="14"/>
                <w:szCs w:val="14"/>
                <w:cs/>
              </w:rPr>
            </w:pPr>
          </w:p>
        </w:tc>
        <w:tc>
          <w:tcPr>
            <w:tcW w:w="1999" w:type="dxa"/>
            <w:shd w:val="clear" w:color="auto" w:fill="000000" w:themeFill="text1"/>
          </w:tcPr>
          <w:p w14:paraId="13684E9B" w14:textId="77777777" w:rsidR="00C17122" w:rsidRPr="00F9409D" w:rsidRDefault="00C17122" w:rsidP="006A0F93">
            <w:pPr>
              <w:rPr>
                <w:rFonts w:ascii="DilleniaUPC" w:hAnsi="DilleniaUPC" w:cs="DilleniaUPC"/>
                <w:sz w:val="14"/>
                <w:szCs w:val="14"/>
                <w:cs/>
              </w:rPr>
            </w:pPr>
          </w:p>
        </w:tc>
        <w:tc>
          <w:tcPr>
            <w:tcW w:w="2396" w:type="dxa"/>
            <w:shd w:val="clear" w:color="auto" w:fill="000000" w:themeFill="text1"/>
          </w:tcPr>
          <w:p w14:paraId="239C5120" w14:textId="77777777" w:rsidR="00C17122" w:rsidRPr="00F9409D" w:rsidRDefault="00C17122" w:rsidP="006A0F93">
            <w:pPr>
              <w:rPr>
                <w:rFonts w:ascii="DilleniaUPC" w:hAnsi="DilleniaUPC" w:cs="DilleniaUPC"/>
                <w:sz w:val="14"/>
                <w:szCs w:val="14"/>
              </w:rPr>
            </w:pPr>
          </w:p>
        </w:tc>
        <w:tc>
          <w:tcPr>
            <w:tcW w:w="850" w:type="dxa"/>
            <w:shd w:val="clear" w:color="auto" w:fill="000000" w:themeFill="text1"/>
          </w:tcPr>
          <w:p w14:paraId="3EE0F0AC" w14:textId="77777777" w:rsidR="00C17122" w:rsidRPr="00F9409D" w:rsidRDefault="00C17122" w:rsidP="006A0F93">
            <w:pPr>
              <w:rPr>
                <w:rFonts w:ascii="DilleniaUPC" w:hAnsi="DilleniaUPC" w:cs="DilleniaUPC"/>
                <w:sz w:val="14"/>
                <w:szCs w:val="14"/>
              </w:rPr>
            </w:pPr>
          </w:p>
        </w:tc>
        <w:tc>
          <w:tcPr>
            <w:tcW w:w="3119" w:type="dxa"/>
            <w:shd w:val="clear" w:color="auto" w:fill="000000" w:themeFill="text1"/>
          </w:tcPr>
          <w:p w14:paraId="567DCB3A" w14:textId="77777777" w:rsidR="00C17122" w:rsidRPr="00F9409D" w:rsidRDefault="00C17122" w:rsidP="006A0F93">
            <w:pPr>
              <w:rPr>
                <w:rFonts w:ascii="DilleniaUPC" w:hAnsi="DilleniaUPC" w:cs="DilleniaUPC"/>
                <w:sz w:val="14"/>
                <w:szCs w:val="14"/>
              </w:rPr>
            </w:pPr>
          </w:p>
        </w:tc>
        <w:tc>
          <w:tcPr>
            <w:tcW w:w="792" w:type="dxa"/>
            <w:shd w:val="clear" w:color="auto" w:fill="000000" w:themeFill="text1"/>
          </w:tcPr>
          <w:p w14:paraId="32EA5A9F" w14:textId="77777777" w:rsidR="00C17122" w:rsidRPr="00F9409D" w:rsidRDefault="00C17122" w:rsidP="006A0F93">
            <w:pPr>
              <w:rPr>
                <w:rFonts w:ascii="DilleniaUPC" w:hAnsi="DilleniaUPC" w:cs="DilleniaUPC"/>
                <w:sz w:val="14"/>
                <w:szCs w:val="14"/>
                <w:cs/>
              </w:rPr>
            </w:pPr>
          </w:p>
        </w:tc>
      </w:tr>
      <w:tr w:rsidR="00C17122" w:rsidRPr="003F377F" w14:paraId="39FC0E84" w14:textId="77777777" w:rsidTr="006A0F93">
        <w:tc>
          <w:tcPr>
            <w:tcW w:w="2581" w:type="dxa"/>
            <w:vMerge/>
          </w:tcPr>
          <w:p w14:paraId="0986D770" w14:textId="77777777" w:rsidR="00C17122" w:rsidRPr="00585818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85" w:type="dxa"/>
          </w:tcPr>
          <w:p w14:paraId="1503925F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2</w:t>
            </w:r>
          </w:p>
        </w:tc>
        <w:tc>
          <w:tcPr>
            <w:tcW w:w="3266" w:type="dxa"/>
            <w:shd w:val="clear" w:color="auto" w:fill="FFF2CC" w:themeFill="accent4" w:themeFillTint="33"/>
          </w:tcPr>
          <w:p w14:paraId="45130035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999" w:type="dxa"/>
            <w:shd w:val="clear" w:color="auto" w:fill="FFF2CC" w:themeFill="accent4" w:themeFillTint="33"/>
          </w:tcPr>
          <w:p w14:paraId="04FBC5DA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2396" w:type="dxa"/>
            <w:shd w:val="clear" w:color="auto" w:fill="FFF2CC" w:themeFill="accent4" w:themeFillTint="33"/>
          </w:tcPr>
          <w:p w14:paraId="49E1F271" w14:textId="0E08B80D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850" w:type="dxa"/>
            <w:shd w:val="clear" w:color="auto" w:fill="FFF2CC" w:themeFill="accent4" w:themeFillTint="33"/>
          </w:tcPr>
          <w:p w14:paraId="7C1EC65E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119" w:type="dxa"/>
            <w:shd w:val="clear" w:color="auto" w:fill="FFF2CC" w:themeFill="accent4" w:themeFillTint="33"/>
          </w:tcPr>
          <w:p w14:paraId="43AD04E0" w14:textId="59BDC1C3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92" w:type="dxa"/>
            <w:shd w:val="clear" w:color="auto" w:fill="FFF2CC" w:themeFill="accent4" w:themeFillTint="33"/>
          </w:tcPr>
          <w:p w14:paraId="5FA0E19C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C17122" w:rsidRPr="003F377F" w14:paraId="16D4DC55" w14:textId="77777777" w:rsidTr="006A0F93">
        <w:tc>
          <w:tcPr>
            <w:tcW w:w="2581" w:type="dxa"/>
            <w:vMerge/>
          </w:tcPr>
          <w:p w14:paraId="15C5A690" w14:textId="77777777" w:rsidR="00C17122" w:rsidRPr="00585818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85" w:type="dxa"/>
          </w:tcPr>
          <w:p w14:paraId="5A939629" w14:textId="77777777" w:rsidR="00C17122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266" w:type="dxa"/>
            <w:shd w:val="clear" w:color="auto" w:fill="FFF2CC" w:themeFill="accent4" w:themeFillTint="33"/>
          </w:tcPr>
          <w:p w14:paraId="6AF49768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999" w:type="dxa"/>
            <w:shd w:val="clear" w:color="auto" w:fill="FFF2CC" w:themeFill="accent4" w:themeFillTint="33"/>
          </w:tcPr>
          <w:p w14:paraId="44615BEE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2396" w:type="dxa"/>
            <w:shd w:val="clear" w:color="auto" w:fill="FFF2CC" w:themeFill="accent4" w:themeFillTint="33"/>
          </w:tcPr>
          <w:p w14:paraId="661089B5" w14:textId="7F8987EF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850" w:type="dxa"/>
            <w:shd w:val="clear" w:color="auto" w:fill="FFF2CC" w:themeFill="accent4" w:themeFillTint="33"/>
          </w:tcPr>
          <w:p w14:paraId="237FD333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119" w:type="dxa"/>
            <w:shd w:val="clear" w:color="auto" w:fill="FFF2CC" w:themeFill="accent4" w:themeFillTint="33"/>
          </w:tcPr>
          <w:p w14:paraId="79D61B53" w14:textId="5FBF354C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92" w:type="dxa"/>
            <w:shd w:val="clear" w:color="auto" w:fill="FFF2CC" w:themeFill="accent4" w:themeFillTint="33"/>
          </w:tcPr>
          <w:p w14:paraId="25E32A27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C17122" w:rsidRPr="003F377F" w14:paraId="34BB467C" w14:textId="77777777" w:rsidTr="006A0F93">
        <w:tc>
          <w:tcPr>
            <w:tcW w:w="2581" w:type="dxa"/>
            <w:vMerge/>
          </w:tcPr>
          <w:p w14:paraId="7F156B43" w14:textId="77777777" w:rsidR="00C17122" w:rsidRPr="00585818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85" w:type="dxa"/>
          </w:tcPr>
          <w:p w14:paraId="73C0E6FE" w14:textId="77777777" w:rsidR="00C17122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266" w:type="dxa"/>
            <w:shd w:val="clear" w:color="auto" w:fill="FFF2CC" w:themeFill="accent4" w:themeFillTint="33"/>
          </w:tcPr>
          <w:p w14:paraId="4A6A8FA4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999" w:type="dxa"/>
            <w:shd w:val="clear" w:color="auto" w:fill="FFF2CC" w:themeFill="accent4" w:themeFillTint="33"/>
          </w:tcPr>
          <w:p w14:paraId="751559AC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2396" w:type="dxa"/>
            <w:shd w:val="clear" w:color="auto" w:fill="FFF2CC" w:themeFill="accent4" w:themeFillTint="33"/>
          </w:tcPr>
          <w:p w14:paraId="4F1E062F" w14:textId="5A30EB63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850" w:type="dxa"/>
            <w:shd w:val="clear" w:color="auto" w:fill="FFF2CC" w:themeFill="accent4" w:themeFillTint="33"/>
          </w:tcPr>
          <w:p w14:paraId="4DE005BA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119" w:type="dxa"/>
            <w:shd w:val="clear" w:color="auto" w:fill="FFF2CC" w:themeFill="accent4" w:themeFillTint="33"/>
          </w:tcPr>
          <w:p w14:paraId="26488371" w14:textId="456C8E2F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92" w:type="dxa"/>
            <w:shd w:val="clear" w:color="auto" w:fill="FFF2CC" w:themeFill="accent4" w:themeFillTint="33"/>
          </w:tcPr>
          <w:p w14:paraId="46E75BD8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C17122" w:rsidRPr="003F377F" w14:paraId="58EBD24E" w14:textId="77777777" w:rsidTr="006A0F93">
        <w:tc>
          <w:tcPr>
            <w:tcW w:w="2581" w:type="dxa"/>
            <w:vMerge/>
          </w:tcPr>
          <w:p w14:paraId="0F8BD4CC" w14:textId="77777777" w:rsidR="00C17122" w:rsidRPr="00585818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85" w:type="dxa"/>
            <w:shd w:val="clear" w:color="auto" w:fill="000000" w:themeFill="text1"/>
          </w:tcPr>
          <w:p w14:paraId="026F501C" w14:textId="77777777" w:rsidR="00C17122" w:rsidRPr="00F9409D" w:rsidRDefault="00C17122" w:rsidP="006A0F93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3266" w:type="dxa"/>
            <w:shd w:val="clear" w:color="auto" w:fill="000000" w:themeFill="text1"/>
          </w:tcPr>
          <w:p w14:paraId="0360E5EB" w14:textId="77777777" w:rsidR="00C17122" w:rsidRPr="00F9409D" w:rsidRDefault="00C17122" w:rsidP="006A0F93">
            <w:pPr>
              <w:rPr>
                <w:rFonts w:ascii="DilleniaUPC" w:hAnsi="DilleniaUPC" w:cs="DilleniaUPC"/>
                <w:sz w:val="16"/>
                <w:szCs w:val="16"/>
                <w:cs/>
              </w:rPr>
            </w:pPr>
          </w:p>
        </w:tc>
        <w:tc>
          <w:tcPr>
            <w:tcW w:w="1999" w:type="dxa"/>
            <w:shd w:val="clear" w:color="auto" w:fill="000000" w:themeFill="text1"/>
          </w:tcPr>
          <w:p w14:paraId="37610E23" w14:textId="77777777" w:rsidR="00C17122" w:rsidRPr="00F9409D" w:rsidRDefault="00C17122" w:rsidP="006A0F93">
            <w:pPr>
              <w:rPr>
                <w:rFonts w:ascii="DilleniaUPC" w:hAnsi="DilleniaUPC" w:cs="DilleniaUPC"/>
                <w:sz w:val="16"/>
                <w:szCs w:val="16"/>
                <w:cs/>
              </w:rPr>
            </w:pPr>
          </w:p>
        </w:tc>
        <w:tc>
          <w:tcPr>
            <w:tcW w:w="2396" w:type="dxa"/>
            <w:shd w:val="clear" w:color="auto" w:fill="000000" w:themeFill="text1"/>
          </w:tcPr>
          <w:p w14:paraId="2168342B" w14:textId="77777777" w:rsidR="00C17122" w:rsidRPr="00F9409D" w:rsidRDefault="00C17122" w:rsidP="006A0F93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000000" w:themeFill="text1"/>
          </w:tcPr>
          <w:p w14:paraId="35A6098C" w14:textId="77777777" w:rsidR="00C17122" w:rsidRPr="00F9409D" w:rsidRDefault="00C17122" w:rsidP="006A0F93">
            <w:pPr>
              <w:rPr>
                <w:rFonts w:ascii="DilleniaUPC" w:hAnsi="DilleniaUPC" w:cs="DilleniaUPC"/>
                <w:sz w:val="16"/>
                <w:szCs w:val="16"/>
                <w:cs/>
              </w:rPr>
            </w:pPr>
          </w:p>
        </w:tc>
        <w:tc>
          <w:tcPr>
            <w:tcW w:w="3119" w:type="dxa"/>
            <w:shd w:val="clear" w:color="auto" w:fill="000000" w:themeFill="text1"/>
          </w:tcPr>
          <w:p w14:paraId="3DC914FA" w14:textId="77777777" w:rsidR="00C17122" w:rsidRPr="00F9409D" w:rsidRDefault="00C17122" w:rsidP="006A0F93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000000" w:themeFill="text1"/>
          </w:tcPr>
          <w:p w14:paraId="6636A1D8" w14:textId="77777777" w:rsidR="00C17122" w:rsidRPr="00F9409D" w:rsidRDefault="00C17122" w:rsidP="006A0F93">
            <w:pPr>
              <w:rPr>
                <w:rFonts w:ascii="DilleniaUPC" w:hAnsi="DilleniaUPC" w:cs="DilleniaUPC"/>
                <w:sz w:val="16"/>
                <w:szCs w:val="16"/>
                <w:cs/>
              </w:rPr>
            </w:pPr>
          </w:p>
        </w:tc>
      </w:tr>
      <w:tr w:rsidR="00C17122" w:rsidRPr="003F377F" w14:paraId="1EC7E03C" w14:textId="77777777" w:rsidTr="006A0F93">
        <w:tc>
          <w:tcPr>
            <w:tcW w:w="2581" w:type="dxa"/>
            <w:vMerge/>
          </w:tcPr>
          <w:p w14:paraId="69EFD752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85" w:type="dxa"/>
          </w:tcPr>
          <w:p w14:paraId="31244E97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3</w:t>
            </w:r>
          </w:p>
        </w:tc>
        <w:tc>
          <w:tcPr>
            <w:tcW w:w="3266" w:type="dxa"/>
            <w:shd w:val="clear" w:color="auto" w:fill="FFF2CC" w:themeFill="accent4" w:themeFillTint="33"/>
          </w:tcPr>
          <w:p w14:paraId="58E7BC9D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999" w:type="dxa"/>
            <w:shd w:val="clear" w:color="auto" w:fill="FFF2CC" w:themeFill="accent4" w:themeFillTint="33"/>
          </w:tcPr>
          <w:p w14:paraId="4D3BB0FF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2396" w:type="dxa"/>
            <w:shd w:val="clear" w:color="auto" w:fill="FFF2CC" w:themeFill="accent4" w:themeFillTint="33"/>
          </w:tcPr>
          <w:p w14:paraId="0601F7F0" w14:textId="21C30FB5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850" w:type="dxa"/>
            <w:shd w:val="clear" w:color="auto" w:fill="FFF2CC" w:themeFill="accent4" w:themeFillTint="33"/>
          </w:tcPr>
          <w:p w14:paraId="149168BD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119" w:type="dxa"/>
            <w:shd w:val="clear" w:color="auto" w:fill="FFF2CC" w:themeFill="accent4" w:themeFillTint="33"/>
          </w:tcPr>
          <w:p w14:paraId="296BD721" w14:textId="7097784A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92" w:type="dxa"/>
            <w:shd w:val="clear" w:color="auto" w:fill="FFF2CC" w:themeFill="accent4" w:themeFillTint="33"/>
          </w:tcPr>
          <w:p w14:paraId="2928D6DF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C17122" w:rsidRPr="003F377F" w14:paraId="0C0D35D8" w14:textId="77777777" w:rsidTr="006A0F93">
        <w:tc>
          <w:tcPr>
            <w:tcW w:w="2581" w:type="dxa"/>
            <w:vMerge/>
          </w:tcPr>
          <w:p w14:paraId="74F2329D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85" w:type="dxa"/>
          </w:tcPr>
          <w:p w14:paraId="0A8CA28E" w14:textId="77777777" w:rsidR="00C17122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266" w:type="dxa"/>
            <w:shd w:val="clear" w:color="auto" w:fill="FFF2CC" w:themeFill="accent4" w:themeFillTint="33"/>
          </w:tcPr>
          <w:p w14:paraId="5044DC41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999" w:type="dxa"/>
            <w:shd w:val="clear" w:color="auto" w:fill="FFF2CC" w:themeFill="accent4" w:themeFillTint="33"/>
          </w:tcPr>
          <w:p w14:paraId="7CC28C11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2396" w:type="dxa"/>
            <w:shd w:val="clear" w:color="auto" w:fill="FFF2CC" w:themeFill="accent4" w:themeFillTint="33"/>
          </w:tcPr>
          <w:p w14:paraId="4E845BF0" w14:textId="533E44F4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850" w:type="dxa"/>
            <w:shd w:val="clear" w:color="auto" w:fill="FFF2CC" w:themeFill="accent4" w:themeFillTint="33"/>
          </w:tcPr>
          <w:p w14:paraId="46C7F874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119" w:type="dxa"/>
            <w:shd w:val="clear" w:color="auto" w:fill="FFF2CC" w:themeFill="accent4" w:themeFillTint="33"/>
          </w:tcPr>
          <w:p w14:paraId="0093540F" w14:textId="7DEE9934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92" w:type="dxa"/>
            <w:shd w:val="clear" w:color="auto" w:fill="FFF2CC" w:themeFill="accent4" w:themeFillTint="33"/>
          </w:tcPr>
          <w:p w14:paraId="2F0C75BA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C17122" w:rsidRPr="003F377F" w14:paraId="33C9E5E6" w14:textId="77777777" w:rsidTr="006A0F93">
        <w:tc>
          <w:tcPr>
            <w:tcW w:w="2581" w:type="dxa"/>
            <w:vMerge/>
          </w:tcPr>
          <w:p w14:paraId="71D75334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85" w:type="dxa"/>
          </w:tcPr>
          <w:p w14:paraId="6C9FEF22" w14:textId="77777777" w:rsidR="00C17122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266" w:type="dxa"/>
            <w:shd w:val="clear" w:color="auto" w:fill="FFF2CC" w:themeFill="accent4" w:themeFillTint="33"/>
          </w:tcPr>
          <w:p w14:paraId="4EA5C989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999" w:type="dxa"/>
            <w:shd w:val="clear" w:color="auto" w:fill="FFF2CC" w:themeFill="accent4" w:themeFillTint="33"/>
          </w:tcPr>
          <w:p w14:paraId="4931730C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2396" w:type="dxa"/>
            <w:shd w:val="clear" w:color="auto" w:fill="FFF2CC" w:themeFill="accent4" w:themeFillTint="33"/>
          </w:tcPr>
          <w:p w14:paraId="09176AE1" w14:textId="16E8394F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850" w:type="dxa"/>
            <w:shd w:val="clear" w:color="auto" w:fill="FFF2CC" w:themeFill="accent4" w:themeFillTint="33"/>
          </w:tcPr>
          <w:p w14:paraId="626BF335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119" w:type="dxa"/>
            <w:shd w:val="clear" w:color="auto" w:fill="FFF2CC" w:themeFill="accent4" w:themeFillTint="33"/>
          </w:tcPr>
          <w:p w14:paraId="625E1E4E" w14:textId="45785681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92" w:type="dxa"/>
            <w:shd w:val="clear" w:color="auto" w:fill="FFF2CC" w:themeFill="accent4" w:themeFillTint="33"/>
          </w:tcPr>
          <w:p w14:paraId="4FBD7F4F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C17122" w:rsidRPr="003F377F" w14:paraId="5150C698" w14:textId="77777777" w:rsidTr="006A0F93">
        <w:tc>
          <w:tcPr>
            <w:tcW w:w="2581" w:type="dxa"/>
            <w:vMerge/>
          </w:tcPr>
          <w:p w14:paraId="6385671E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85" w:type="dxa"/>
            <w:shd w:val="clear" w:color="auto" w:fill="000000" w:themeFill="text1"/>
          </w:tcPr>
          <w:p w14:paraId="0FD1DD71" w14:textId="77777777" w:rsidR="00C17122" w:rsidRPr="00F9409D" w:rsidRDefault="00C17122" w:rsidP="006A0F93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3266" w:type="dxa"/>
            <w:shd w:val="clear" w:color="auto" w:fill="000000" w:themeFill="text1"/>
          </w:tcPr>
          <w:p w14:paraId="0128EEFA" w14:textId="77777777" w:rsidR="00C17122" w:rsidRPr="00F9409D" w:rsidRDefault="00C17122" w:rsidP="006A0F93">
            <w:pPr>
              <w:rPr>
                <w:rFonts w:ascii="DilleniaUPC" w:hAnsi="DilleniaUPC" w:cs="DilleniaUPC"/>
                <w:sz w:val="16"/>
                <w:szCs w:val="16"/>
                <w:cs/>
              </w:rPr>
            </w:pPr>
          </w:p>
        </w:tc>
        <w:tc>
          <w:tcPr>
            <w:tcW w:w="1999" w:type="dxa"/>
            <w:shd w:val="clear" w:color="auto" w:fill="000000" w:themeFill="text1"/>
          </w:tcPr>
          <w:p w14:paraId="1A64A5C5" w14:textId="77777777" w:rsidR="00C17122" w:rsidRPr="00F9409D" w:rsidRDefault="00C17122" w:rsidP="006A0F93">
            <w:pPr>
              <w:rPr>
                <w:rFonts w:ascii="DilleniaUPC" w:hAnsi="DilleniaUPC" w:cs="DilleniaUPC"/>
                <w:sz w:val="16"/>
                <w:szCs w:val="16"/>
                <w:cs/>
              </w:rPr>
            </w:pPr>
          </w:p>
        </w:tc>
        <w:tc>
          <w:tcPr>
            <w:tcW w:w="2396" w:type="dxa"/>
            <w:shd w:val="clear" w:color="auto" w:fill="000000" w:themeFill="text1"/>
          </w:tcPr>
          <w:p w14:paraId="22382BD8" w14:textId="77777777" w:rsidR="00C17122" w:rsidRPr="00F9409D" w:rsidRDefault="00C17122" w:rsidP="006A0F93">
            <w:pPr>
              <w:rPr>
                <w:rFonts w:ascii="DilleniaUPC" w:hAnsi="DilleniaUPC" w:cs="DilleniaUPC"/>
                <w:sz w:val="16"/>
                <w:szCs w:val="16"/>
                <w:cs/>
              </w:rPr>
            </w:pPr>
          </w:p>
        </w:tc>
        <w:tc>
          <w:tcPr>
            <w:tcW w:w="850" w:type="dxa"/>
            <w:shd w:val="clear" w:color="auto" w:fill="000000" w:themeFill="text1"/>
          </w:tcPr>
          <w:p w14:paraId="5FF6C210" w14:textId="77777777" w:rsidR="00C17122" w:rsidRPr="00F9409D" w:rsidRDefault="00C17122" w:rsidP="006A0F93">
            <w:pPr>
              <w:rPr>
                <w:rFonts w:ascii="DilleniaUPC" w:hAnsi="DilleniaUPC" w:cs="DilleniaUPC"/>
                <w:sz w:val="16"/>
                <w:szCs w:val="16"/>
                <w:cs/>
              </w:rPr>
            </w:pPr>
          </w:p>
        </w:tc>
        <w:tc>
          <w:tcPr>
            <w:tcW w:w="3119" w:type="dxa"/>
            <w:shd w:val="clear" w:color="auto" w:fill="000000" w:themeFill="text1"/>
          </w:tcPr>
          <w:p w14:paraId="187FD80A" w14:textId="77777777" w:rsidR="00C17122" w:rsidRPr="00F9409D" w:rsidRDefault="00C17122" w:rsidP="006A0F93">
            <w:pPr>
              <w:rPr>
                <w:rFonts w:ascii="DilleniaUPC" w:hAnsi="DilleniaUPC" w:cs="DilleniaUPC"/>
                <w:sz w:val="16"/>
                <w:szCs w:val="16"/>
                <w:cs/>
              </w:rPr>
            </w:pPr>
          </w:p>
        </w:tc>
        <w:tc>
          <w:tcPr>
            <w:tcW w:w="792" w:type="dxa"/>
            <w:shd w:val="clear" w:color="auto" w:fill="000000" w:themeFill="text1"/>
          </w:tcPr>
          <w:p w14:paraId="7B8FA8EF" w14:textId="77777777" w:rsidR="00C17122" w:rsidRPr="00F9409D" w:rsidRDefault="00C17122" w:rsidP="006A0F93">
            <w:pPr>
              <w:rPr>
                <w:rFonts w:ascii="DilleniaUPC" w:hAnsi="DilleniaUPC" w:cs="DilleniaUPC"/>
                <w:sz w:val="16"/>
                <w:szCs w:val="16"/>
                <w:cs/>
              </w:rPr>
            </w:pPr>
          </w:p>
        </w:tc>
      </w:tr>
      <w:tr w:rsidR="00C17122" w:rsidRPr="003F377F" w14:paraId="7D26C153" w14:textId="77777777" w:rsidTr="006A0F93">
        <w:tc>
          <w:tcPr>
            <w:tcW w:w="2581" w:type="dxa"/>
            <w:vMerge/>
          </w:tcPr>
          <w:p w14:paraId="22DF931B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85" w:type="dxa"/>
          </w:tcPr>
          <w:p w14:paraId="761B3D22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4</w:t>
            </w:r>
          </w:p>
        </w:tc>
        <w:tc>
          <w:tcPr>
            <w:tcW w:w="3266" w:type="dxa"/>
            <w:shd w:val="clear" w:color="auto" w:fill="FFF2CC" w:themeFill="accent4" w:themeFillTint="33"/>
          </w:tcPr>
          <w:p w14:paraId="0E0548C0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999" w:type="dxa"/>
            <w:shd w:val="clear" w:color="auto" w:fill="FFF2CC" w:themeFill="accent4" w:themeFillTint="33"/>
          </w:tcPr>
          <w:p w14:paraId="7BC4A9EA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2396" w:type="dxa"/>
            <w:shd w:val="clear" w:color="auto" w:fill="FFF2CC" w:themeFill="accent4" w:themeFillTint="33"/>
          </w:tcPr>
          <w:p w14:paraId="42B770BE" w14:textId="04FCF171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850" w:type="dxa"/>
            <w:shd w:val="clear" w:color="auto" w:fill="FFF2CC" w:themeFill="accent4" w:themeFillTint="33"/>
          </w:tcPr>
          <w:p w14:paraId="126CF0E2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119" w:type="dxa"/>
            <w:shd w:val="clear" w:color="auto" w:fill="FFF2CC" w:themeFill="accent4" w:themeFillTint="33"/>
          </w:tcPr>
          <w:p w14:paraId="7861C8FE" w14:textId="41842143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92" w:type="dxa"/>
            <w:shd w:val="clear" w:color="auto" w:fill="FFF2CC" w:themeFill="accent4" w:themeFillTint="33"/>
          </w:tcPr>
          <w:p w14:paraId="5A68AFA2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C17122" w:rsidRPr="003F377F" w14:paraId="295388A1" w14:textId="77777777" w:rsidTr="006A0F93">
        <w:tc>
          <w:tcPr>
            <w:tcW w:w="2581" w:type="dxa"/>
            <w:vMerge/>
          </w:tcPr>
          <w:p w14:paraId="52D3876F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85" w:type="dxa"/>
          </w:tcPr>
          <w:p w14:paraId="17FF97F3" w14:textId="77777777" w:rsidR="00C17122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266" w:type="dxa"/>
            <w:shd w:val="clear" w:color="auto" w:fill="FFF2CC" w:themeFill="accent4" w:themeFillTint="33"/>
          </w:tcPr>
          <w:p w14:paraId="43750AF6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999" w:type="dxa"/>
            <w:shd w:val="clear" w:color="auto" w:fill="FFF2CC" w:themeFill="accent4" w:themeFillTint="33"/>
          </w:tcPr>
          <w:p w14:paraId="7C32565B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2396" w:type="dxa"/>
            <w:shd w:val="clear" w:color="auto" w:fill="FFF2CC" w:themeFill="accent4" w:themeFillTint="33"/>
          </w:tcPr>
          <w:p w14:paraId="3227DCD7" w14:textId="53A21244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850" w:type="dxa"/>
            <w:shd w:val="clear" w:color="auto" w:fill="FFF2CC" w:themeFill="accent4" w:themeFillTint="33"/>
          </w:tcPr>
          <w:p w14:paraId="3E5000A4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119" w:type="dxa"/>
            <w:shd w:val="clear" w:color="auto" w:fill="FFF2CC" w:themeFill="accent4" w:themeFillTint="33"/>
          </w:tcPr>
          <w:p w14:paraId="1E3579EF" w14:textId="76C73751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92" w:type="dxa"/>
            <w:shd w:val="clear" w:color="auto" w:fill="FFF2CC" w:themeFill="accent4" w:themeFillTint="33"/>
          </w:tcPr>
          <w:p w14:paraId="04937DF3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C17122" w:rsidRPr="003F377F" w14:paraId="4BB80100" w14:textId="77777777" w:rsidTr="006A0F93">
        <w:tc>
          <w:tcPr>
            <w:tcW w:w="2581" w:type="dxa"/>
            <w:vMerge/>
          </w:tcPr>
          <w:p w14:paraId="04AD488E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85" w:type="dxa"/>
          </w:tcPr>
          <w:p w14:paraId="06C52EAE" w14:textId="77777777" w:rsidR="00C17122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266" w:type="dxa"/>
            <w:shd w:val="clear" w:color="auto" w:fill="FFF2CC" w:themeFill="accent4" w:themeFillTint="33"/>
          </w:tcPr>
          <w:p w14:paraId="559C7A70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999" w:type="dxa"/>
            <w:shd w:val="clear" w:color="auto" w:fill="FFF2CC" w:themeFill="accent4" w:themeFillTint="33"/>
          </w:tcPr>
          <w:p w14:paraId="6F12017D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2396" w:type="dxa"/>
            <w:shd w:val="clear" w:color="auto" w:fill="FFF2CC" w:themeFill="accent4" w:themeFillTint="33"/>
          </w:tcPr>
          <w:p w14:paraId="20CFFA58" w14:textId="1C7DF612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850" w:type="dxa"/>
            <w:shd w:val="clear" w:color="auto" w:fill="FFF2CC" w:themeFill="accent4" w:themeFillTint="33"/>
          </w:tcPr>
          <w:p w14:paraId="65C3C507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119" w:type="dxa"/>
            <w:shd w:val="clear" w:color="auto" w:fill="FFF2CC" w:themeFill="accent4" w:themeFillTint="33"/>
          </w:tcPr>
          <w:p w14:paraId="226A8D30" w14:textId="0BA38DA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92" w:type="dxa"/>
            <w:shd w:val="clear" w:color="auto" w:fill="FFF2CC" w:themeFill="accent4" w:themeFillTint="33"/>
          </w:tcPr>
          <w:p w14:paraId="6CB736A3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C17122" w:rsidRPr="003F377F" w14:paraId="4C70CA18" w14:textId="77777777" w:rsidTr="006A0F93">
        <w:tc>
          <w:tcPr>
            <w:tcW w:w="2581" w:type="dxa"/>
            <w:vMerge/>
          </w:tcPr>
          <w:p w14:paraId="6D0B4B84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85" w:type="dxa"/>
            <w:shd w:val="clear" w:color="auto" w:fill="000000" w:themeFill="text1"/>
          </w:tcPr>
          <w:p w14:paraId="655D0415" w14:textId="77777777" w:rsidR="00C17122" w:rsidRPr="005F532F" w:rsidRDefault="00C17122" w:rsidP="006A0F93">
            <w:pPr>
              <w:rPr>
                <w:rFonts w:ascii="DilleniaUPC" w:hAnsi="DilleniaUPC" w:cs="DilleniaUPC"/>
                <w:sz w:val="16"/>
                <w:szCs w:val="16"/>
              </w:rPr>
            </w:pPr>
          </w:p>
        </w:tc>
        <w:tc>
          <w:tcPr>
            <w:tcW w:w="3266" w:type="dxa"/>
            <w:shd w:val="clear" w:color="auto" w:fill="000000" w:themeFill="text1"/>
          </w:tcPr>
          <w:p w14:paraId="3C7280A8" w14:textId="77777777" w:rsidR="00C17122" w:rsidRPr="005F532F" w:rsidRDefault="00C17122" w:rsidP="006A0F93">
            <w:pPr>
              <w:rPr>
                <w:rFonts w:ascii="DilleniaUPC" w:hAnsi="DilleniaUPC" w:cs="DilleniaUPC"/>
                <w:sz w:val="16"/>
                <w:szCs w:val="16"/>
                <w:cs/>
              </w:rPr>
            </w:pPr>
          </w:p>
        </w:tc>
        <w:tc>
          <w:tcPr>
            <w:tcW w:w="1999" w:type="dxa"/>
            <w:shd w:val="clear" w:color="auto" w:fill="000000" w:themeFill="text1"/>
          </w:tcPr>
          <w:p w14:paraId="0FBE7D82" w14:textId="77777777" w:rsidR="00C17122" w:rsidRPr="005F532F" w:rsidRDefault="00C17122" w:rsidP="006A0F93">
            <w:pPr>
              <w:rPr>
                <w:rFonts w:ascii="DilleniaUPC" w:hAnsi="DilleniaUPC" w:cs="DilleniaUPC"/>
                <w:sz w:val="16"/>
                <w:szCs w:val="16"/>
                <w:cs/>
              </w:rPr>
            </w:pPr>
          </w:p>
        </w:tc>
        <w:tc>
          <w:tcPr>
            <w:tcW w:w="2396" w:type="dxa"/>
            <w:shd w:val="clear" w:color="auto" w:fill="000000" w:themeFill="text1"/>
          </w:tcPr>
          <w:p w14:paraId="19E19ADA" w14:textId="77777777" w:rsidR="00C17122" w:rsidRPr="005F532F" w:rsidRDefault="00C17122" w:rsidP="006A0F93">
            <w:pPr>
              <w:rPr>
                <w:rFonts w:ascii="DilleniaUPC" w:hAnsi="DilleniaUPC" w:cs="DilleniaUPC"/>
                <w:sz w:val="16"/>
                <w:szCs w:val="16"/>
                <w:cs/>
              </w:rPr>
            </w:pPr>
          </w:p>
        </w:tc>
        <w:tc>
          <w:tcPr>
            <w:tcW w:w="850" w:type="dxa"/>
            <w:shd w:val="clear" w:color="auto" w:fill="000000" w:themeFill="text1"/>
          </w:tcPr>
          <w:p w14:paraId="7EFE60A1" w14:textId="77777777" w:rsidR="00C17122" w:rsidRPr="005F532F" w:rsidRDefault="00C17122" w:rsidP="006A0F93">
            <w:pPr>
              <w:rPr>
                <w:rFonts w:ascii="DilleniaUPC" w:hAnsi="DilleniaUPC" w:cs="DilleniaUPC"/>
                <w:sz w:val="16"/>
                <w:szCs w:val="16"/>
                <w:cs/>
              </w:rPr>
            </w:pPr>
          </w:p>
        </w:tc>
        <w:tc>
          <w:tcPr>
            <w:tcW w:w="3119" w:type="dxa"/>
            <w:shd w:val="clear" w:color="auto" w:fill="000000" w:themeFill="text1"/>
          </w:tcPr>
          <w:p w14:paraId="7FCDEC9B" w14:textId="77777777" w:rsidR="00C17122" w:rsidRPr="005F532F" w:rsidRDefault="00C17122" w:rsidP="006A0F93">
            <w:pPr>
              <w:rPr>
                <w:rFonts w:ascii="DilleniaUPC" w:hAnsi="DilleniaUPC" w:cs="DilleniaUPC"/>
                <w:sz w:val="16"/>
                <w:szCs w:val="16"/>
                <w:cs/>
              </w:rPr>
            </w:pPr>
          </w:p>
        </w:tc>
        <w:tc>
          <w:tcPr>
            <w:tcW w:w="792" w:type="dxa"/>
            <w:shd w:val="clear" w:color="auto" w:fill="000000" w:themeFill="text1"/>
          </w:tcPr>
          <w:p w14:paraId="19FAFAB6" w14:textId="77777777" w:rsidR="00C17122" w:rsidRPr="005F532F" w:rsidRDefault="00C17122" w:rsidP="006A0F93">
            <w:pPr>
              <w:rPr>
                <w:rFonts w:ascii="DilleniaUPC" w:hAnsi="DilleniaUPC" w:cs="DilleniaUPC"/>
                <w:sz w:val="16"/>
                <w:szCs w:val="16"/>
                <w:cs/>
              </w:rPr>
            </w:pPr>
          </w:p>
        </w:tc>
      </w:tr>
      <w:tr w:rsidR="00C17122" w:rsidRPr="003F377F" w14:paraId="76700462" w14:textId="77777777" w:rsidTr="006A0F93">
        <w:tc>
          <w:tcPr>
            <w:tcW w:w="2581" w:type="dxa"/>
            <w:vMerge/>
          </w:tcPr>
          <w:p w14:paraId="1E05DA7B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85" w:type="dxa"/>
          </w:tcPr>
          <w:p w14:paraId="619B5967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5</w:t>
            </w:r>
          </w:p>
        </w:tc>
        <w:tc>
          <w:tcPr>
            <w:tcW w:w="3266" w:type="dxa"/>
            <w:shd w:val="clear" w:color="auto" w:fill="FFF2CC" w:themeFill="accent4" w:themeFillTint="33"/>
          </w:tcPr>
          <w:p w14:paraId="1FC1B184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999" w:type="dxa"/>
            <w:shd w:val="clear" w:color="auto" w:fill="FFF2CC" w:themeFill="accent4" w:themeFillTint="33"/>
          </w:tcPr>
          <w:p w14:paraId="64C3DA69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96" w:type="dxa"/>
            <w:shd w:val="clear" w:color="auto" w:fill="FFF2CC" w:themeFill="accent4" w:themeFillTint="33"/>
          </w:tcPr>
          <w:p w14:paraId="489ED698" w14:textId="1F8FE7AA" w:rsidR="00C17122" w:rsidRPr="003F377F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850" w:type="dxa"/>
            <w:shd w:val="clear" w:color="auto" w:fill="FFF2CC" w:themeFill="accent4" w:themeFillTint="33"/>
          </w:tcPr>
          <w:p w14:paraId="109B6701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119" w:type="dxa"/>
            <w:shd w:val="clear" w:color="auto" w:fill="FFF2CC" w:themeFill="accent4" w:themeFillTint="33"/>
          </w:tcPr>
          <w:p w14:paraId="34CB466A" w14:textId="2755BF12" w:rsidR="00C17122" w:rsidRPr="003F377F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792" w:type="dxa"/>
            <w:shd w:val="clear" w:color="auto" w:fill="FFF2CC" w:themeFill="accent4" w:themeFillTint="33"/>
          </w:tcPr>
          <w:p w14:paraId="75591B0F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C17122" w:rsidRPr="003F377F" w14:paraId="12651980" w14:textId="77777777" w:rsidTr="006A0F93">
        <w:tc>
          <w:tcPr>
            <w:tcW w:w="2581" w:type="dxa"/>
          </w:tcPr>
          <w:p w14:paraId="42652035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85" w:type="dxa"/>
          </w:tcPr>
          <w:p w14:paraId="3C916DCA" w14:textId="77777777" w:rsidR="00C17122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266" w:type="dxa"/>
            <w:shd w:val="clear" w:color="auto" w:fill="FFF2CC" w:themeFill="accent4" w:themeFillTint="33"/>
          </w:tcPr>
          <w:p w14:paraId="322DC4BC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999" w:type="dxa"/>
            <w:shd w:val="clear" w:color="auto" w:fill="FFF2CC" w:themeFill="accent4" w:themeFillTint="33"/>
          </w:tcPr>
          <w:p w14:paraId="20E13EC9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96" w:type="dxa"/>
            <w:shd w:val="clear" w:color="auto" w:fill="FFF2CC" w:themeFill="accent4" w:themeFillTint="33"/>
          </w:tcPr>
          <w:p w14:paraId="7C325A5D" w14:textId="019C824D" w:rsidR="00C17122" w:rsidRPr="003F377F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850" w:type="dxa"/>
            <w:shd w:val="clear" w:color="auto" w:fill="FFF2CC" w:themeFill="accent4" w:themeFillTint="33"/>
          </w:tcPr>
          <w:p w14:paraId="32C1AE94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119" w:type="dxa"/>
            <w:shd w:val="clear" w:color="auto" w:fill="FFF2CC" w:themeFill="accent4" w:themeFillTint="33"/>
          </w:tcPr>
          <w:p w14:paraId="4B5322EE" w14:textId="6EB71B3A" w:rsidR="00C17122" w:rsidRPr="003F377F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792" w:type="dxa"/>
            <w:shd w:val="clear" w:color="auto" w:fill="FFF2CC" w:themeFill="accent4" w:themeFillTint="33"/>
          </w:tcPr>
          <w:p w14:paraId="4F6FE305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C17122" w:rsidRPr="003F377F" w14:paraId="4EF66682" w14:textId="77777777" w:rsidTr="006A0F93">
        <w:tc>
          <w:tcPr>
            <w:tcW w:w="2581" w:type="dxa"/>
          </w:tcPr>
          <w:p w14:paraId="4B8FFF71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85" w:type="dxa"/>
          </w:tcPr>
          <w:p w14:paraId="6E4777E0" w14:textId="77777777" w:rsidR="00C17122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266" w:type="dxa"/>
            <w:shd w:val="clear" w:color="auto" w:fill="FFF2CC" w:themeFill="accent4" w:themeFillTint="33"/>
          </w:tcPr>
          <w:p w14:paraId="46CEC6CF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999" w:type="dxa"/>
            <w:shd w:val="clear" w:color="auto" w:fill="FFF2CC" w:themeFill="accent4" w:themeFillTint="33"/>
          </w:tcPr>
          <w:p w14:paraId="05ADC58D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96" w:type="dxa"/>
            <w:shd w:val="clear" w:color="auto" w:fill="FFF2CC" w:themeFill="accent4" w:themeFillTint="33"/>
          </w:tcPr>
          <w:p w14:paraId="7680573C" w14:textId="5815DCA0" w:rsidR="00C17122" w:rsidRPr="003F377F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850" w:type="dxa"/>
            <w:shd w:val="clear" w:color="auto" w:fill="FFF2CC" w:themeFill="accent4" w:themeFillTint="33"/>
          </w:tcPr>
          <w:p w14:paraId="349F8EA9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3119" w:type="dxa"/>
            <w:shd w:val="clear" w:color="auto" w:fill="FFF2CC" w:themeFill="accent4" w:themeFillTint="33"/>
          </w:tcPr>
          <w:p w14:paraId="6830B897" w14:textId="6C3F6BC2" w:rsidR="00C17122" w:rsidRPr="003F377F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792" w:type="dxa"/>
            <w:shd w:val="clear" w:color="auto" w:fill="FFF2CC" w:themeFill="accent4" w:themeFillTint="33"/>
          </w:tcPr>
          <w:p w14:paraId="302678D6" w14:textId="77777777" w:rsidR="00C17122" w:rsidRPr="003F377F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</w:tr>
    </w:tbl>
    <w:p w14:paraId="0A101E60" w14:textId="77777777" w:rsidR="00C17122" w:rsidRDefault="00C17122" w:rsidP="00C17122">
      <w:pPr>
        <w:rPr>
          <w:rFonts w:ascii="DilleniaUPC" w:hAnsi="DilleniaUPC" w:cs="DilleniaUPC"/>
          <w:sz w:val="28"/>
        </w:rPr>
      </w:pPr>
    </w:p>
    <w:p w14:paraId="276A0A70" w14:textId="77777777" w:rsidR="00C17122" w:rsidRDefault="00C17122" w:rsidP="00C17122">
      <w:pPr>
        <w:rPr>
          <w:rFonts w:ascii="DilleniaUPC" w:hAnsi="DilleniaUPC" w:cs="DilleniaUPC"/>
          <w:b/>
          <w:bCs/>
          <w:sz w:val="28"/>
          <w:cs/>
        </w:rPr>
        <w:sectPr w:rsidR="00C17122" w:rsidSect="00160DCE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2A1F420E" w14:textId="77777777" w:rsidR="00C17122" w:rsidRPr="00C007D4" w:rsidRDefault="00C17122" w:rsidP="00C17122">
      <w:pPr>
        <w:rPr>
          <w:rFonts w:ascii="DilleniaUPC" w:hAnsi="DilleniaUPC" w:cs="DilleniaUPC"/>
          <w:b/>
          <w:bCs/>
          <w:color w:val="FF0000"/>
          <w:sz w:val="28"/>
        </w:rPr>
      </w:pPr>
      <w:r w:rsidRPr="00C007D4">
        <w:rPr>
          <w:rFonts w:ascii="DilleniaUPC" w:hAnsi="DilleniaUPC" w:cs="DilleniaUPC" w:hint="cs"/>
          <w:b/>
          <w:bCs/>
          <w:color w:val="FF0000"/>
          <w:sz w:val="28"/>
          <w:cs/>
        </w:rPr>
        <w:lastRenderedPageBreak/>
        <w:t xml:space="preserve">ส่วนที่ </w:t>
      </w:r>
      <w:r w:rsidRPr="00C007D4">
        <w:rPr>
          <w:rFonts w:ascii="DilleniaUPC" w:hAnsi="DilleniaUPC" w:cs="DilleniaUPC"/>
          <w:b/>
          <w:bCs/>
          <w:color w:val="FF0000"/>
          <w:sz w:val="28"/>
        </w:rPr>
        <w:t xml:space="preserve">5 </w:t>
      </w:r>
      <w:r w:rsidRPr="00C007D4">
        <w:rPr>
          <w:rFonts w:ascii="DilleniaUPC" w:hAnsi="DilleniaUPC" w:cs="DilleniaUPC" w:hint="cs"/>
          <w:b/>
          <w:bCs/>
          <w:color w:val="FF0000"/>
          <w:sz w:val="28"/>
          <w:cs/>
        </w:rPr>
        <w:t xml:space="preserve">สรุปผลการวิเคราะห์ </w:t>
      </w:r>
      <w:r w:rsidRPr="00C007D4">
        <w:rPr>
          <w:rFonts w:ascii="DilleniaUPC" w:hAnsi="DilleniaUPC" w:cs="DilleniaUPC"/>
          <w:b/>
          <w:bCs/>
          <w:color w:val="FF0000"/>
          <w:sz w:val="28"/>
        </w:rPr>
        <w:t>Risk-Control Matrix</w:t>
      </w:r>
    </w:p>
    <w:p w14:paraId="0C35E4FC" w14:textId="1C6EF576" w:rsidR="00C17122" w:rsidRPr="00A428AB" w:rsidRDefault="00C17122" w:rsidP="00C17122">
      <w:pPr>
        <w:rPr>
          <w:rFonts w:ascii="DilleniaUPC" w:hAnsi="DilleniaUPC" w:cs="DilleniaUPC"/>
          <w:b/>
          <w:bCs/>
          <w:color w:val="0000CC"/>
          <w:sz w:val="28"/>
          <w:cs/>
        </w:rPr>
      </w:pPr>
      <w:r w:rsidRPr="00A428AB">
        <w:rPr>
          <w:rFonts w:ascii="DilleniaUPC" w:hAnsi="DilleniaUPC" w:cs="DilleniaUPC" w:hint="cs"/>
          <w:b/>
          <w:bCs/>
          <w:color w:val="0000CC"/>
          <w:sz w:val="28"/>
          <w:cs/>
        </w:rPr>
        <w:t xml:space="preserve">นำข้อมูลจากส่วนที่ </w:t>
      </w:r>
      <w:r w:rsidRPr="00A428AB">
        <w:rPr>
          <w:rFonts w:ascii="DilleniaUPC" w:hAnsi="DilleniaUPC" w:cs="DilleniaUPC"/>
          <w:b/>
          <w:bCs/>
          <w:color w:val="0000CC"/>
          <w:sz w:val="28"/>
        </w:rPr>
        <w:t xml:space="preserve">4 </w:t>
      </w:r>
      <w:r w:rsidRPr="00A428AB">
        <w:rPr>
          <w:rFonts w:ascii="DilleniaUPC" w:hAnsi="DilleniaUPC" w:cs="DilleniaUPC" w:hint="cs"/>
          <w:b/>
          <w:bCs/>
          <w:color w:val="0000CC"/>
          <w:sz w:val="28"/>
          <w:cs/>
        </w:rPr>
        <w:t xml:space="preserve">มากรอกในตาราง </w:t>
      </w:r>
      <w:r w:rsidRPr="00A428AB">
        <w:rPr>
          <w:rFonts w:ascii="DilleniaUPC" w:hAnsi="DilleniaUPC" w:cs="DilleniaUPC"/>
          <w:b/>
          <w:bCs/>
          <w:color w:val="0000CC"/>
          <w:sz w:val="28"/>
        </w:rPr>
        <w:t xml:space="preserve">9 </w:t>
      </w:r>
      <w:r w:rsidRPr="00A428AB">
        <w:rPr>
          <w:rFonts w:ascii="DilleniaUPC" w:hAnsi="DilleniaUPC" w:cs="DilleniaUPC" w:hint="cs"/>
          <w:b/>
          <w:bCs/>
          <w:color w:val="0000CC"/>
          <w:sz w:val="28"/>
          <w:cs/>
        </w:rPr>
        <w:t xml:space="preserve">ช่อง รายกิจกรรมที่เกี่ยวข้อง โดยใส่รหัส </w:t>
      </w:r>
      <w:r w:rsidR="007F4824">
        <w:rPr>
          <w:rFonts w:ascii="DilleniaUPC" w:hAnsi="DilleniaUPC" w:cs="DilleniaUPC"/>
          <w:b/>
          <w:bCs/>
          <w:color w:val="0000CC"/>
          <w:sz w:val="28"/>
        </w:rPr>
        <w:t xml:space="preserve">POLICY-PEOPLE-PROCESS-TECHNOLOGY </w:t>
      </w:r>
      <w:r w:rsidRPr="00A428AB">
        <w:rPr>
          <w:rFonts w:ascii="DilleniaUPC" w:hAnsi="DilleniaUPC" w:cs="DilleniaUPC" w:hint="cs"/>
          <w:b/>
          <w:bCs/>
          <w:color w:val="0000CC"/>
          <w:sz w:val="28"/>
          <w:cs/>
        </w:rPr>
        <w:t xml:space="preserve">ในตาราง </w:t>
      </w:r>
      <w:r w:rsidRPr="00A428AB">
        <w:rPr>
          <w:rFonts w:ascii="DilleniaUPC" w:hAnsi="DilleniaUPC" w:cs="DilleniaUPC"/>
          <w:b/>
          <w:bCs/>
          <w:color w:val="0000CC"/>
          <w:sz w:val="28"/>
        </w:rPr>
        <w:t xml:space="preserve">9 </w:t>
      </w:r>
      <w:r w:rsidRPr="00A428AB">
        <w:rPr>
          <w:rFonts w:ascii="DilleniaUPC" w:hAnsi="DilleniaUPC" w:cs="DilleniaUPC" w:hint="cs"/>
          <w:b/>
          <w:bCs/>
          <w:color w:val="0000CC"/>
          <w:sz w:val="28"/>
          <w:cs/>
        </w:rPr>
        <w:t>ช่องให้ครบถ้วน</w:t>
      </w:r>
    </w:p>
    <w:tbl>
      <w:tblPr>
        <w:tblStyle w:val="a3"/>
        <w:tblW w:w="15588" w:type="dxa"/>
        <w:tblLook w:val="04A0" w:firstRow="1" w:lastRow="0" w:firstColumn="1" w:lastColumn="0" w:noHBand="0" w:noVBand="1"/>
      </w:tblPr>
      <w:tblGrid>
        <w:gridCol w:w="1129"/>
        <w:gridCol w:w="6946"/>
        <w:gridCol w:w="236"/>
        <w:gridCol w:w="1182"/>
        <w:gridCol w:w="6095"/>
      </w:tblGrid>
      <w:tr w:rsidR="00C17122" w:rsidRPr="003F08CA" w14:paraId="06ADFECE" w14:textId="77777777" w:rsidTr="006A0F93">
        <w:tc>
          <w:tcPr>
            <w:tcW w:w="1129" w:type="dxa"/>
          </w:tcPr>
          <w:p w14:paraId="0A9E5F7B" w14:textId="77777777" w:rsidR="00C17122" w:rsidRPr="003F08CA" w:rsidRDefault="00C17122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กิจกรรมที่ </w:t>
            </w:r>
            <w:r>
              <w:rPr>
                <w:rFonts w:ascii="DilleniaUPC" w:hAnsi="DilleniaUPC" w:cs="DilleniaUPC"/>
                <w:sz w:val="28"/>
              </w:rPr>
              <w:t>1</w:t>
            </w:r>
          </w:p>
        </w:tc>
        <w:tc>
          <w:tcPr>
            <w:tcW w:w="6946" w:type="dxa"/>
          </w:tcPr>
          <w:p w14:paraId="78C1B38B" w14:textId="77777777" w:rsidR="00C17122" w:rsidRPr="003F08CA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6" w:type="dxa"/>
          </w:tcPr>
          <w:p w14:paraId="3A11CEBD" w14:textId="77777777" w:rsidR="00C17122" w:rsidRPr="003F08CA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182" w:type="dxa"/>
          </w:tcPr>
          <w:p w14:paraId="5834EA39" w14:textId="77777777" w:rsidR="00C17122" w:rsidRPr="003F08CA" w:rsidRDefault="00C17122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กิจกรรมที่ </w:t>
            </w:r>
            <w:r>
              <w:rPr>
                <w:rFonts w:ascii="DilleniaUPC" w:hAnsi="DilleniaUPC" w:cs="DilleniaUPC"/>
                <w:sz w:val="28"/>
              </w:rPr>
              <w:t>2</w:t>
            </w:r>
          </w:p>
        </w:tc>
        <w:tc>
          <w:tcPr>
            <w:tcW w:w="6095" w:type="dxa"/>
          </w:tcPr>
          <w:p w14:paraId="010A6414" w14:textId="77777777" w:rsidR="00C17122" w:rsidRPr="003F08CA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C17122" w:rsidRPr="003F08CA" w14:paraId="6581CBAB" w14:textId="77777777" w:rsidTr="006A0F93">
        <w:tc>
          <w:tcPr>
            <w:tcW w:w="1129" w:type="dxa"/>
          </w:tcPr>
          <w:p w14:paraId="5C14C667" w14:textId="77777777" w:rsidR="00C17122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โครงการ</w:t>
            </w:r>
          </w:p>
        </w:tc>
        <w:tc>
          <w:tcPr>
            <w:tcW w:w="6946" w:type="dxa"/>
          </w:tcPr>
          <w:p w14:paraId="240C5126" w14:textId="77777777" w:rsidR="00C17122" w:rsidRPr="003F08CA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6" w:type="dxa"/>
          </w:tcPr>
          <w:p w14:paraId="0791D402" w14:textId="77777777" w:rsidR="00C17122" w:rsidRPr="003F08CA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182" w:type="dxa"/>
          </w:tcPr>
          <w:p w14:paraId="007F02DC" w14:textId="77777777" w:rsidR="00C17122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โครงการ</w:t>
            </w:r>
          </w:p>
        </w:tc>
        <w:tc>
          <w:tcPr>
            <w:tcW w:w="6095" w:type="dxa"/>
          </w:tcPr>
          <w:p w14:paraId="239D52E4" w14:textId="77777777" w:rsidR="00C17122" w:rsidRPr="003F08CA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</w:tr>
    </w:tbl>
    <w:p w14:paraId="3F6F5878" w14:textId="77777777" w:rsidR="00C17122" w:rsidRDefault="00C17122" w:rsidP="00C17122">
      <w:pPr>
        <w:rPr>
          <w:rFonts w:ascii="DilleniaUPC" w:hAnsi="DilleniaUPC" w:cs="DilleniaUPC"/>
          <w:sz w:val="28"/>
        </w:rPr>
      </w:pPr>
    </w:p>
    <w:tbl>
      <w:tblPr>
        <w:tblStyle w:val="a3"/>
        <w:tblW w:w="15730" w:type="dxa"/>
        <w:tblLook w:val="04A0" w:firstRow="1" w:lastRow="0" w:firstColumn="1" w:lastColumn="0" w:noHBand="0" w:noVBand="1"/>
      </w:tblPr>
      <w:tblGrid>
        <w:gridCol w:w="2601"/>
        <w:gridCol w:w="1249"/>
        <w:gridCol w:w="1793"/>
        <w:gridCol w:w="2408"/>
        <w:gridCol w:w="244"/>
        <w:gridCol w:w="2470"/>
        <w:gridCol w:w="1521"/>
        <w:gridCol w:w="1701"/>
        <w:gridCol w:w="1743"/>
      </w:tblGrid>
      <w:tr w:rsidR="00C17122" w:rsidRPr="00623A35" w14:paraId="6327F7C3" w14:textId="77777777" w:rsidTr="006A0F93">
        <w:tc>
          <w:tcPr>
            <w:tcW w:w="2601" w:type="dxa"/>
            <w:vMerge w:val="restart"/>
          </w:tcPr>
          <w:p w14:paraId="2DA1C09F" w14:textId="77777777" w:rsidR="00C17122" w:rsidRPr="00623A35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คุณภาพจัดการระดับโครงการเอง</w:t>
            </w:r>
          </w:p>
        </w:tc>
        <w:tc>
          <w:tcPr>
            <w:tcW w:w="5450" w:type="dxa"/>
            <w:gridSpan w:val="3"/>
          </w:tcPr>
          <w:p w14:paraId="3167631D" w14:textId="77777777" w:rsidR="00C17122" w:rsidRPr="00623A35" w:rsidRDefault="00C17122" w:rsidP="006A0F93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ระดับความเสี่ยง</w:t>
            </w:r>
          </w:p>
        </w:tc>
        <w:tc>
          <w:tcPr>
            <w:tcW w:w="244" w:type="dxa"/>
            <w:shd w:val="clear" w:color="auto" w:fill="000000" w:themeFill="text1"/>
          </w:tcPr>
          <w:p w14:paraId="665210B9" w14:textId="77777777" w:rsidR="00C17122" w:rsidRPr="00623A35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470" w:type="dxa"/>
            <w:vMerge w:val="restart"/>
          </w:tcPr>
          <w:p w14:paraId="75586418" w14:textId="77777777" w:rsidR="00C17122" w:rsidRPr="00623A35" w:rsidRDefault="00C17122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คุณภาพจัดการระดับโครงการเอง</w:t>
            </w:r>
          </w:p>
        </w:tc>
        <w:tc>
          <w:tcPr>
            <w:tcW w:w="4965" w:type="dxa"/>
            <w:gridSpan w:val="3"/>
          </w:tcPr>
          <w:p w14:paraId="5B04D338" w14:textId="77777777" w:rsidR="00C17122" w:rsidRPr="00623A35" w:rsidRDefault="00C17122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ระดับความเสี่ยง</w:t>
            </w:r>
          </w:p>
        </w:tc>
      </w:tr>
      <w:tr w:rsidR="00C17122" w:rsidRPr="00623A35" w14:paraId="4F3769D0" w14:textId="77777777" w:rsidTr="006A0F93">
        <w:trPr>
          <w:trHeight w:val="438"/>
        </w:trPr>
        <w:tc>
          <w:tcPr>
            <w:tcW w:w="2601" w:type="dxa"/>
            <w:vMerge/>
          </w:tcPr>
          <w:p w14:paraId="0F58EDAD" w14:textId="77777777" w:rsidR="00C17122" w:rsidRPr="00623A35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249" w:type="dxa"/>
          </w:tcPr>
          <w:p w14:paraId="61A2C6A9" w14:textId="77777777" w:rsidR="00C17122" w:rsidRDefault="00C17122" w:rsidP="006A0F93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ต่ำ</w:t>
            </w:r>
          </w:p>
          <w:p w14:paraId="3CAC1FCE" w14:textId="77777777" w:rsidR="00C17122" w:rsidRPr="00623A35" w:rsidRDefault="00C17122" w:rsidP="006A0F93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ระหว่าง </w:t>
            </w:r>
            <w:r>
              <w:rPr>
                <w:rFonts w:ascii="DilleniaUPC" w:hAnsi="DilleniaUPC" w:cs="DilleniaUPC"/>
                <w:sz w:val="28"/>
              </w:rPr>
              <w:t>1-15</w:t>
            </w:r>
          </w:p>
        </w:tc>
        <w:tc>
          <w:tcPr>
            <w:tcW w:w="1793" w:type="dxa"/>
          </w:tcPr>
          <w:p w14:paraId="324CF695" w14:textId="77777777" w:rsidR="00C17122" w:rsidRDefault="00C17122" w:rsidP="006A0F93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ปานกลาง</w:t>
            </w:r>
          </w:p>
          <w:p w14:paraId="4D9C7650" w14:textId="77777777" w:rsidR="00C17122" w:rsidRPr="00623A35" w:rsidRDefault="00C17122" w:rsidP="006A0F93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ระหว่าง </w:t>
            </w:r>
            <w:r>
              <w:rPr>
                <w:rFonts w:ascii="DilleniaUPC" w:hAnsi="DilleniaUPC" w:cs="DilleniaUPC"/>
                <w:sz w:val="28"/>
              </w:rPr>
              <w:t>16-21</w:t>
            </w:r>
          </w:p>
        </w:tc>
        <w:tc>
          <w:tcPr>
            <w:tcW w:w="2408" w:type="dxa"/>
          </w:tcPr>
          <w:p w14:paraId="0673C025" w14:textId="77777777" w:rsidR="00C17122" w:rsidRDefault="00C17122" w:rsidP="006A0F93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สูง</w:t>
            </w:r>
          </w:p>
          <w:p w14:paraId="219F0031" w14:textId="77777777" w:rsidR="00C17122" w:rsidRPr="00623A35" w:rsidRDefault="00C17122" w:rsidP="006A0F93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ระหว่าง </w:t>
            </w:r>
            <w:r>
              <w:rPr>
                <w:rFonts w:ascii="DilleniaUPC" w:hAnsi="DilleniaUPC" w:cs="DilleniaUPC"/>
                <w:sz w:val="28"/>
              </w:rPr>
              <w:t>22-25</w:t>
            </w:r>
          </w:p>
        </w:tc>
        <w:tc>
          <w:tcPr>
            <w:tcW w:w="244" w:type="dxa"/>
            <w:shd w:val="clear" w:color="auto" w:fill="000000" w:themeFill="text1"/>
          </w:tcPr>
          <w:p w14:paraId="6BD72CD8" w14:textId="77777777" w:rsidR="00C17122" w:rsidRPr="00623A35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470" w:type="dxa"/>
            <w:vMerge/>
          </w:tcPr>
          <w:p w14:paraId="38E03A87" w14:textId="77777777" w:rsidR="00C17122" w:rsidRPr="00623A35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21" w:type="dxa"/>
          </w:tcPr>
          <w:p w14:paraId="0D3221CA" w14:textId="77777777" w:rsidR="00C17122" w:rsidRDefault="00C17122" w:rsidP="006A0F93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ต่ำ</w:t>
            </w:r>
          </w:p>
          <w:p w14:paraId="57470691" w14:textId="77777777" w:rsidR="00C17122" w:rsidRPr="00623A35" w:rsidRDefault="00C17122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ระหว่าง </w:t>
            </w:r>
            <w:r>
              <w:rPr>
                <w:rFonts w:ascii="DilleniaUPC" w:hAnsi="DilleniaUPC" w:cs="DilleniaUPC"/>
                <w:sz w:val="28"/>
              </w:rPr>
              <w:t>1-15</w:t>
            </w:r>
          </w:p>
        </w:tc>
        <w:tc>
          <w:tcPr>
            <w:tcW w:w="1701" w:type="dxa"/>
          </w:tcPr>
          <w:p w14:paraId="5AD3CDC1" w14:textId="77777777" w:rsidR="00C17122" w:rsidRDefault="00C17122" w:rsidP="006A0F93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ปานกลาง</w:t>
            </w:r>
          </w:p>
          <w:p w14:paraId="0A89403B" w14:textId="77777777" w:rsidR="00C17122" w:rsidRPr="00623A35" w:rsidRDefault="00C17122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ระหว่าง </w:t>
            </w:r>
            <w:r>
              <w:rPr>
                <w:rFonts w:ascii="DilleniaUPC" w:hAnsi="DilleniaUPC" w:cs="DilleniaUPC"/>
                <w:sz w:val="28"/>
              </w:rPr>
              <w:t>16-21</w:t>
            </w:r>
          </w:p>
        </w:tc>
        <w:tc>
          <w:tcPr>
            <w:tcW w:w="1743" w:type="dxa"/>
          </w:tcPr>
          <w:p w14:paraId="4E71C61D" w14:textId="77777777" w:rsidR="00C17122" w:rsidRDefault="00C17122" w:rsidP="006A0F93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สูง</w:t>
            </w:r>
          </w:p>
          <w:p w14:paraId="7DCA2697" w14:textId="77777777" w:rsidR="00C17122" w:rsidRPr="00623A35" w:rsidRDefault="00C17122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ระหว่าง </w:t>
            </w:r>
            <w:r>
              <w:rPr>
                <w:rFonts w:ascii="DilleniaUPC" w:hAnsi="DilleniaUPC" w:cs="DilleniaUPC"/>
                <w:sz w:val="28"/>
              </w:rPr>
              <w:t>22-25</w:t>
            </w:r>
          </w:p>
        </w:tc>
      </w:tr>
      <w:tr w:rsidR="00C17122" w:rsidRPr="00623A35" w14:paraId="3227BAEA" w14:textId="77777777" w:rsidTr="006A0F93">
        <w:tc>
          <w:tcPr>
            <w:tcW w:w="2601" w:type="dxa"/>
          </w:tcPr>
          <w:p w14:paraId="1BE32D40" w14:textId="77777777" w:rsidR="00C17122" w:rsidRDefault="00C17122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ดี</w:t>
            </w:r>
          </w:p>
          <w:p w14:paraId="754BBE2C" w14:textId="77777777" w:rsidR="00C17122" w:rsidRPr="00623A35" w:rsidRDefault="00C17122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จัดการเองได้ทุกกรณี ไม่ต้องการแผนเพิ่มเติม</w:t>
            </w:r>
          </w:p>
        </w:tc>
        <w:tc>
          <w:tcPr>
            <w:tcW w:w="1249" w:type="dxa"/>
            <w:shd w:val="clear" w:color="auto" w:fill="FFFFFF" w:themeFill="background1"/>
          </w:tcPr>
          <w:p w14:paraId="75CB9A96" w14:textId="77777777" w:rsidR="00C17122" w:rsidRPr="00C328A0" w:rsidRDefault="00C17122" w:rsidP="006A0F93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1</w:t>
            </w:r>
          </w:p>
          <w:p w14:paraId="1EF66F65" w14:textId="77777777" w:rsidR="00C17122" w:rsidRPr="00C328A0" w:rsidRDefault="00C17122" w:rsidP="006A0F93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793" w:type="dxa"/>
            <w:shd w:val="clear" w:color="auto" w:fill="FFFFFF" w:themeFill="background1"/>
          </w:tcPr>
          <w:p w14:paraId="6F1C35C1" w14:textId="77777777" w:rsidR="00C17122" w:rsidRPr="00C328A0" w:rsidRDefault="00C17122" w:rsidP="006A0F93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2</w:t>
            </w:r>
          </w:p>
          <w:p w14:paraId="28471291" w14:textId="77777777" w:rsidR="00C17122" w:rsidRPr="00C328A0" w:rsidRDefault="00C17122" w:rsidP="006A0F93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2408" w:type="dxa"/>
            <w:shd w:val="clear" w:color="auto" w:fill="FFFFFF" w:themeFill="background1"/>
          </w:tcPr>
          <w:p w14:paraId="49A01C6B" w14:textId="77777777" w:rsidR="00C17122" w:rsidRPr="00C328A0" w:rsidRDefault="00C17122" w:rsidP="006A0F93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3</w:t>
            </w:r>
          </w:p>
          <w:p w14:paraId="1E6F0340" w14:textId="77777777" w:rsidR="00C17122" w:rsidRPr="00C328A0" w:rsidRDefault="00C17122" w:rsidP="006A0F93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244" w:type="dxa"/>
            <w:shd w:val="clear" w:color="auto" w:fill="000000" w:themeFill="text1"/>
          </w:tcPr>
          <w:p w14:paraId="23DC6194" w14:textId="77777777" w:rsidR="00C17122" w:rsidRPr="00623A35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470" w:type="dxa"/>
          </w:tcPr>
          <w:p w14:paraId="58982E80" w14:textId="77777777" w:rsidR="00C17122" w:rsidRDefault="00C17122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ดี</w:t>
            </w:r>
          </w:p>
          <w:p w14:paraId="613CC621" w14:textId="77777777" w:rsidR="00C17122" w:rsidRPr="00623A35" w:rsidRDefault="00C17122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จัดการเองได้ทุกกรณี ไม่ต้องการแผนเพิ่มเติม</w:t>
            </w:r>
          </w:p>
        </w:tc>
        <w:tc>
          <w:tcPr>
            <w:tcW w:w="1521" w:type="dxa"/>
          </w:tcPr>
          <w:p w14:paraId="7389D3D3" w14:textId="77777777" w:rsidR="00C17122" w:rsidRPr="00C328A0" w:rsidRDefault="00C17122" w:rsidP="006A0F93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1</w:t>
            </w:r>
          </w:p>
          <w:p w14:paraId="09903ED1" w14:textId="77777777" w:rsidR="00C17122" w:rsidRPr="00623A35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701" w:type="dxa"/>
          </w:tcPr>
          <w:p w14:paraId="7DC68075" w14:textId="77777777" w:rsidR="00C17122" w:rsidRPr="00C328A0" w:rsidRDefault="00C17122" w:rsidP="006A0F93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2</w:t>
            </w:r>
          </w:p>
          <w:p w14:paraId="433B12F9" w14:textId="77777777" w:rsidR="00C17122" w:rsidRPr="00623A35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743" w:type="dxa"/>
          </w:tcPr>
          <w:p w14:paraId="4C53A7B5" w14:textId="77777777" w:rsidR="00C17122" w:rsidRPr="00C328A0" w:rsidRDefault="00C17122" w:rsidP="006A0F93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3</w:t>
            </w:r>
          </w:p>
          <w:p w14:paraId="4055AF02" w14:textId="77777777" w:rsidR="00C17122" w:rsidRPr="00623A35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C17122" w:rsidRPr="00623A35" w14:paraId="26D36110" w14:textId="77777777" w:rsidTr="006A0F93">
        <w:tc>
          <w:tcPr>
            <w:tcW w:w="2601" w:type="dxa"/>
          </w:tcPr>
          <w:p w14:paraId="393A7F05" w14:textId="77777777" w:rsidR="00C17122" w:rsidRDefault="00C17122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พอใช้</w:t>
            </w:r>
          </w:p>
          <w:p w14:paraId="1427BEC2" w14:textId="77777777" w:rsidR="00C17122" w:rsidRPr="00623A35" w:rsidRDefault="00C17122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จัดการเองได้บางส่วน ต้องการแผน/กิจกรรมเพิ่มเติม</w:t>
            </w:r>
          </w:p>
        </w:tc>
        <w:tc>
          <w:tcPr>
            <w:tcW w:w="1249" w:type="dxa"/>
            <w:shd w:val="clear" w:color="auto" w:fill="FFFFFF" w:themeFill="background1"/>
          </w:tcPr>
          <w:p w14:paraId="53CDC715" w14:textId="77777777" w:rsidR="00C17122" w:rsidRPr="00C328A0" w:rsidRDefault="00C17122" w:rsidP="006A0F93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4</w:t>
            </w:r>
          </w:p>
        </w:tc>
        <w:tc>
          <w:tcPr>
            <w:tcW w:w="1793" w:type="dxa"/>
            <w:shd w:val="clear" w:color="auto" w:fill="FF0000"/>
          </w:tcPr>
          <w:p w14:paraId="185B49B9" w14:textId="77777777" w:rsidR="00C17122" w:rsidRPr="00C328A0" w:rsidRDefault="00C17122" w:rsidP="006A0F93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>5</w:t>
            </w:r>
            <w:r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 xml:space="preserve"> RED ZONE</w:t>
            </w:r>
          </w:p>
          <w:p w14:paraId="0127F090" w14:textId="77777777" w:rsidR="00C17122" w:rsidRPr="00C328A0" w:rsidRDefault="00C17122" w:rsidP="006A0F93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</w:p>
        </w:tc>
        <w:tc>
          <w:tcPr>
            <w:tcW w:w="2408" w:type="dxa"/>
            <w:shd w:val="clear" w:color="auto" w:fill="FF0000"/>
          </w:tcPr>
          <w:p w14:paraId="74447A2F" w14:textId="77777777" w:rsidR="00C17122" w:rsidRPr="00C328A0" w:rsidRDefault="00C17122" w:rsidP="006A0F93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>6</w:t>
            </w:r>
            <w:r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 xml:space="preserve"> RED ZONE</w:t>
            </w:r>
          </w:p>
          <w:p w14:paraId="02104DEC" w14:textId="77777777" w:rsidR="00C17122" w:rsidRPr="00C328A0" w:rsidRDefault="00C17122" w:rsidP="006A0F93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</w:p>
        </w:tc>
        <w:tc>
          <w:tcPr>
            <w:tcW w:w="244" w:type="dxa"/>
            <w:shd w:val="clear" w:color="auto" w:fill="000000" w:themeFill="text1"/>
          </w:tcPr>
          <w:p w14:paraId="468A0484" w14:textId="77777777" w:rsidR="00C17122" w:rsidRPr="00623A35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470" w:type="dxa"/>
          </w:tcPr>
          <w:p w14:paraId="37DC151F" w14:textId="77777777" w:rsidR="00C17122" w:rsidRDefault="00C17122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พอใช้</w:t>
            </w:r>
          </w:p>
          <w:p w14:paraId="11231697" w14:textId="77777777" w:rsidR="00C17122" w:rsidRPr="00623A35" w:rsidRDefault="00C17122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จัดการเองได้บางส่วน ต้องการแผน/กิจกรรมเพิ่มเติม</w:t>
            </w:r>
          </w:p>
        </w:tc>
        <w:tc>
          <w:tcPr>
            <w:tcW w:w="1521" w:type="dxa"/>
          </w:tcPr>
          <w:p w14:paraId="0A26478C" w14:textId="77777777" w:rsidR="00C17122" w:rsidRPr="00623A35" w:rsidRDefault="00C17122" w:rsidP="006A0F93">
            <w:pPr>
              <w:jc w:val="center"/>
              <w:rPr>
                <w:rFonts w:ascii="DilleniaUPC" w:hAnsi="DilleniaUPC" w:cs="DilleniaUPC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4</w:t>
            </w:r>
          </w:p>
        </w:tc>
        <w:tc>
          <w:tcPr>
            <w:tcW w:w="1701" w:type="dxa"/>
            <w:shd w:val="clear" w:color="auto" w:fill="FF0000"/>
          </w:tcPr>
          <w:p w14:paraId="79936B2C" w14:textId="77777777" w:rsidR="00C17122" w:rsidRPr="00A428AB" w:rsidRDefault="00C17122" w:rsidP="006A0F93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  <w:r w:rsidRPr="00A428AB"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>5 RED ZONE</w:t>
            </w:r>
          </w:p>
          <w:p w14:paraId="2783625C" w14:textId="77777777" w:rsidR="00C17122" w:rsidRPr="00A428AB" w:rsidRDefault="00C17122" w:rsidP="006A0F93">
            <w:pPr>
              <w:jc w:val="center"/>
              <w:rPr>
                <w:rFonts w:ascii="DilleniaUPC" w:hAnsi="DilleniaUPC" w:cs="DilleniaUPC"/>
                <w:color w:val="FFFFFF" w:themeColor="background1"/>
                <w:sz w:val="28"/>
              </w:rPr>
            </w:pPr>
          </w:p>
        </w:tc>
        <w:tc>
          <w:tcPr>
            <w:tcW w:w="1743" w:type="dxa"/>
            <w:shd w:val="clear" w:color="auto" w:fill="FF0000"/>
          </w:tcPr>
          <w:p w14:paraId="76612222" w14:textId="77777777" w:rsidR="00C17122" w:rsidRPr="00A428AB" w:rsidRDefault="00C17122" w:rsidP="006A0F93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  <w:r w:rsidRPr="00A428AB"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>6 RED ZONE</w:t>
            </w:r>
          </w:p>
          <w:p w14:paraId="076773D5" w14:textId="77777777" w:rsidR="00C17122" w:rsidRPr="00A428AB" w:rsidRDefault="00C17122" w:rsidP="006A0F93">
            <w:pPr>
              <w:jc w:val="center"/>
              <w:rPr>
                <w:rFonts w:ascii="DilleniaUPC" w:hAnsi="DilleniaUPC" w:cs="DilleniaUPC"/>
                <w:color w:val="FFFFFF" w:themeColor="background1"/>
                <w:sz w:val="28"/>
              </w:rPr>
            </w:pPr>
          </w:p>
        </w:tc>
      </w:tr>
      <w:tr w:rsidR="00C17122" w:rsidRPr="00623A35" w14:paraId="766019C2" w14:textId="77777777" w:rsidTr="006A0F93">
        <w:trPr>
          <w:trHeight w:val="454"/>
        </w:trPr>
        <w:tc>
          <w:tcPr>
            <w:tcW w:w="2601" w:type="dxa"/>
          </w:tcPr>
          <w:p w14:paraId="163F5C83" w14:textId="77777777" w:rsidR="00C17122" w:rsidRDefault="00C17122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อ่อน</w:t>
            </w:r>
          </w:p>
          <w:p w14:paraId="17CCBBD3" w14:textId="77777777" w:rsidR="00C17122" w:rsidRPr="00623A35" w:rsidRDefault="00C17122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จัดการเองไม่ได้ ต้องการแผน/กิจกรรมเพิ่มเติมก่อนเริ่ม/ระหว่างดำเนินโครงการ</w:t>
            </w:r>
          </w:p>
        </w:tc>
        <w:tc>
          <w:tcPr>
            <w:tcW w:w="1249" w:type="dxa"/>
            <w:shd w:val="clear" w:color="auto" w:fill="FFFFFF" w:themeFill="background1"/>
          </w:tcPr>
          <w:p w14:paraId="244E43E7" w14:textId="77777777" w:rsidR="00C17122" w:rsidRPr="00C328A0" w:rsidRDefault="00C17122" w:rsidP="006A0F93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7</w:t>
            </w:r>
          </w:p>
          <w:p w14:paraId="698FBBDF" w14:textId="77777777" w:rsidR="00C17122" w:rsidRPr="00C328A0" w:rsidRDefault="00C17122" w:rsidP="006A0F93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793" w:type="dxa"/>
            <w:shd w:val="clear" w:color="auto" w:fill="FF0000"/>
          </w:tcPr>
          <w:p w14:paraId="4A275ABD" w14:textId="77777777" w:rsidR="00C17122" w:rsidRPr="00C328A0" w:rsidRDefault="00C17122" w:rsidP="006A0F93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>8</w:t>
            </w:r>
            <w:r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 xml:space="preserve"> RED ZONE</w:t>
            </w:r>
          </w:p>
          <w:p w14:paraId="62D0E0BF" w14:textId="77777777" w:rsidR="00C17122" w:rsidRPr="00C328A0" w:rsidRDefault="00C17122" w:rsidP="006A0F93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</w:p>
        </w:tc>
        <w:tc>
          <w:tcPr>
            <w:tcW w:w="2408" w:type="dxa"/>
            <w:shd w:val="clear" w:color="auto" w:fill="FF0000"/>
          </w:tcPr>
          <w:p w14:paraId="024AE24C" w14:textId="77777777" w:rsidR="00C17122" w:rsidRPr="00C328A0" w:rsidRDefault="00C17122" w:rsidP="006A0F93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>9</w:t>
            </w:r>
            <w:r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 xml:space="preserve"> RED ZONE</w:t>
            </w:r>
          </w:p>
          <w:p w14:paraId="0DD82819" w14:textId="77777777" w:rsidR="00C17122" w:rsidRPr="00C328A0" w:rsidRDefault="00C17122" w:rsidP="006A0F93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</w:p>
        </w:tc>
        <w:tc>
          <w:tcPr>
            <w:tcW w:w="244" w:type="dxa"/>
            <w:shd w:val="clear" w:color="auto" w:fill="000000" w:themeFill="text1"/>
          </w:tcPr>
          <w:p w14:paraId="3886FA30" w14:textId="77777777" w:rsidR="00C17122" w:rsidRPr="00623A35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470" w:type="dxa"/>
          </w:tcPr>
          <w:p w14:paraId="2D38C946" w14:textId="77777777" w:rsidR="00C17122" w:rsidRDefault="00C17122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อ่อน</w:t>
            </w:r>
          </w:p>
          <w:p w14:paraId="768E40FE" w14:textId="77777777" w:rsidR="00C17122" w:rsidRPr="00623A35" w:rsidRDefault="00C17122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จัดการเองไม่ได้ ต้องการแผน/กิจกรรมเพิ่มเติมก่อนเริ่ม/ระหว่างดำเนินโครงการ</w:t>
            </w:r>
          </w:p>
        </w:tc>
        <w:tc>
          <w:tcPr>
            <w:tcW w:w="1521" w:type="dxa"/>
          </w:tcPr>
          <w:p w14:paraId="4A6043D0" w14:textId="77777777" w:rsidR="00C17122" w:rsidRPr="00C328A0" w:rsidRDefault="00C17122" w:rsidP="006A0F93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7</w:t>
            </w:r>
          </w:p>
          <w:p w14:paraId="6A165FFF" w14:textId="77777777" w:rsidR="00C17122" w:rsidRPr="00623A35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701" w:type="dxa"/>
            <w:shd w:val="clear" w:color="auto" w:fill="FF0000"/>
          </w:tcPr>
          <w:p w14:paraId="776DA6E1" w14:textId="77777777" w:rsidR="00C17122" w:rsidRPr="00A428AB" w:rsidRDefault="00C17122" w:rsidP="006A0F93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  <w:r w:rsidRPr="00A428AB"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>8 RED ZONE</w:t>
            </w:r>
          </w:p>
          <w:p w14:paraId="44A7FF7F" w14:textId="77777777" w:rsidR="00C17122" w:rsidRPr="00A428AB" w:rsidRDefault="00C17122" w:rsidP="006A0F93">
            <w:pPr>
              <w:jc w:val="center"/>
              <w:rPr>
                <w:rFonts w:ascii="DilleniaUPC" w:hAnsi="DilleniaUPC" w:cs="DilleniaUPC"/>
                <w:color w:val="FFFFFF" w:themeColor="background1"/>
                <w:sz w:val="28"/>
              </w:rPr>
            </w:pPr>
          </w:p>
        </w:tc>
        <w:tc>
          <w:tcPr>
            <w:tcW w:w="1743" w:type="dxa"/>
            <w:shd w:val="clear" w:color="auto" w:fill="FF0000"/>
          </w:tcPr>
          <w:p w14:paraId="7C018B6B" w14:textId="77777777" w:rsidR="00C17122" w:rsidRPr="00A428AB" w:rsidRDefault="00C17122" w:rsidP="006A0F93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  <w:r w:rsidRPr="00A428AB"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>9 RED ZONE</w:t>
            </w:r>
          </w:p>
          <w:p w14:paraId="624E715E" w14:textId="77777777" w:rsidR="00C17122" w:rsidRPr="00A428AB" w:rsidRDefault="00C17122" w:rsidP="006A0F93">
            <w:pPr>
              <w:jc w:val="center"/>
              <w:rPr>
                <w:rFonts w:ascii="DilleniaUPC" w:hAnsi="DilleniaUPC" w:cs="DilleniaUPC"/>
                <w:color w:val="FFFFFF" w:themeColor="background1"/>
                <w:sz w:val="28"/>
              </w:rPr>
            </w:pPr>
          </w:p>
        </w:tc>
      </w:tr>
    </w:tbl>
    <w:p w14:paraId="5FC915EB" w14:textId="77777777" w:rsidR="00C17122" w:rsidRDefault="00C17122" w:rsidP="00C17122">
      <w:pPr>
        <w:rPr>
          <w:rFonts w:ascii="DilleniaUPC" w:hAnsi="DilleniaUPC" w:cs="DilleniaUPC"/>
          <w:sz w:val="28"/>
        </w:rPr>
      </w:pPr>
    </w:p>
    <w:p w14:paraId="405ACEAF" w14:textId="77777777" w:rsidR="00C17122" w:rsidRDefault="00C17122" w:rsidP="00C17122">
      <w:pPr>
        <w:rPr>
          <w:rFonts w:ascii="DilleniaUPC" w:hAnsi="DilleniaUPC" w:cs="DilleniaUPC"/>
          <w:sz w:val="28"/>
        </w:rPr>
      </w:pPr>
    </w:p>
    <w:p w14:paraId="76B7E224" w14:textId="77777777" w:rsidR="00C17122" w:rsidRDefault="00C17122" w:rsidP="00C17122">
      <w:pPr>
        <w:rPr>
          <w:rFonts w:ascii="DilleniaUPC" w:hAnsi="DilleniaUPC" w:cs="DilleniaUPC"/>
          <w:sz w:val="28"/>
          <w:cs/>
        </w:rPr>
        <w:sectPr w:rsidR="00C17122" w:rsidSect="00160DCE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076B85BA" w14:textId="77777777" w:rsidR="00C17122" w:rsidRDefault="00C17122" w:rsidP="00C17122">
      <w:pPr>
        <w:rPr>
          <w:rFonts w:ascii="DilleniaUPC" w:hAnsi="DilleniaUPC" w:cs="DilleniaUPC"/>
          <w:sz w:val="28"/>
        </w:rPr>
      </w:pPr>
    </w:p>
    <w:tbl>
      <w:tblPr>
        <w:tblStyle w:val="a3"/>
        <w:tblW w:w="15588" w:type="dxa"/>
        <w:tblLook w:val="04A0" w:firstRow="1" w:lastRow="0" w:firstColumn="1" w:lastColumn="0" w:noHBand="0" w:noVBand="1"/>
      </w:tblPr>
      <w:tblGrid>
        <w:gridCol w:w="1129"/>
        <w:gridCol w:w="6946"/>
        <w:gridCol w:w="236"/>
        <w:gridCol w:w="1182"/>
        <w:gridCol w:w="6095"/>
      </w:tblGrid>
      <w:tr w:rsidR="00C17122" w:rsidRPr="003F08CA" w14:paraId="4CCA3082" w14:textId="77777777" w:rsidTr="006A0F93">
        <w:tc>
          <w:tcPr>
            <w:tcW w:w="1129" w:type="dxa"/>
          </w:tcPr>
          <w:p w14:paraId="42F5F3C8" w14:textId="77777777" w:rsidR="00C17122" w:rsidRPr="003F08CA" w:rsidRDefault="00C17122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กิจกรรมที่ </w:t>
            </w:r>
            <w:r>
              <w:rPr>
                <w:rFonts w:ascii="DilleniaUPC" w:hAnsi="DilleniaUPC" w:cs="DilleniaUPC"/>
                <w:sz w:val="28"/>
              </w:rPr>
              <w:t>3</w:t>
            </w:r>
          </w:p>
        </w:tc>
        <w:tc>
          <w:tcPr>
            <w:tcW w:w="6946" w:type="dxa"/>
          </w:tcPr>
          <w:p w14:paraId="709616DF" w14:textId="77777777" w:rsidR="00C17122" w:rsidRPr="003F08CA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6" w:type="dxa"/>
          </w:tcPr>
          <w:p w14:paraId="48F85356" w14:textId="77777777" w:rsidR="00C17122" w:rsidRPr="003F08CA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182" w:type="dxa"/>
          </w:tcPr>
          <w:p w14:paraId="79A1DA7D" w14:textId="77777777" w:rsidR="00C17122" w:rsidRPr="003F08CA" w:rsidRDefault="00C17122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กิจกรรมที่ </w:t>
            </w:r>
            <w:r>
              <w:rPr>
                <w:rFonts w:ascii="DilleniaUPC" w:hAnsi="DilleniaUPC" w:cs="DilleniaUPC"/>
                <w:sz w:val="28"/>
              </w:rPr>
              <w:t>4</w:t>
            </w:r>
          </w:p>
        </w:tc>
        <w:tc>
          <w:tcPr>
            <w:tcW w:w="6095" w:type="dxa"/>
          </w:tcPr>
          <w:p w14:paraId="5147DBDB" w14:textId="77777777" w:rsidR="00C17122" w:rsidRPr="003F08CA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C17122" w:rsidRPr="003F08CA" w14:paraId="235087D2" w14:textId="77777777" w:rsidTr="006A0F93">
        <w:tc>
          <w:tcPr>
            <w:tcW w:w="1129" w:type="dxa"/>
          </w:tcPr>
          <w:p w14:paraId="03B3BDCD" w14:textId="77777777" w:rsidR="00C17122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โครงการ</w:t>
            </w:r>
          </w:p>
        </w:tc>
        <w:tc>
          <w:tcPr>
            <w:tcW w:w="6946" w:type="dxa"/>
          </w:tcPr>
          <w:p w14:paraId="21851B65" w14:textId="77777777" w:rsidR="00C17122" w:rsidRPr="003F08CA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36" w:type="dxa"/>
          </w:tcPr>
          <w:p w14:paraId="0A78B4D5" w14:textId="77777777" w:rsidR="00C17122" w:rsidRPr="003F08CA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182" w:type="dxa"/>
          </w:tcPr>
          <w:p w14:paraId="53BDF943" w14:textId="77777777" w:rsidR="00C17122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โครงการ</w:t>
            </w:r>
          </w:p>
        </w:tc>
        <w:tc>
          <w:tcPr>
            <w:tcW w:w="6095" w:type="dxa"/>
          </w:tcPr>
          <w:p w14:paraId="3A106DC9" w14:textId="77777777" w:rsidR="00C17122" w:rsidRPr="003F08CA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</w:tr>
    </w:tbl>
    <w:p w14:paraId="637747EC" w14:textId="77777777" w:rsidR="00C17122" w:rsidRDefault="00C17122" w:rsidP="00C17122">
      <w:pPr>
        <w:rPr>
          <w:rFonts w:ascii="DilleniaUPC" w:hAnsi="DilleniaUPC" w:cs="DilleniaUPC"/>
          <w:sz w:val="28"/>
        </w:rPr>
      </w:pPr>
    </w:p>
    <w:tbl>
      <w:tblPr>
        <w:tblStyle w:val="a3"/>
        <w:tblW w:w="15730" w:type="dxa"/>
        <w:tblLook w:val="04A0" w:firstRow="1" w:lastRow="0" w:firstColumn="1" w:lastColumn="0" w:noHBand="0" w:noVBand="1"/>
      </w:tblPr>
      <w:tblGrid>
        <w:gridCol w:w="2601"/>
        <w:gridCol w:w="1249"/>
        <w:gridCol w:w="1793"/>
        <w:gridCol w:w="2408"/>
        <w:gridCol w:w="244"/>
        <w:gridCol w:w="2470"/>
        <w:gridCol w:w="1521"/>
        <w:gridCol w:w="1701"/>
        <w:gridCol w:w="1743"/>
      </w:tblGrid>
      <w:tr w:rsidR="00C17122" w:rsidRPr="00623A35" w14:paraId="02F3252B" w14:textId="77777777" w:rsidTr="006A0F93">
        <w:tc>
          <w:tcPr>
            <w:tcW w:w="2601" w:type="dxa"/>
            <w:vMerge w:val="restart"/>
          </w:tcPr>
          <w:p w14:paraId="720F1142" w14:textId="77777777" w:rsidR="00C17122" w:rsidRPr="00623A35" w:rsidRDefault="00C17122" w:rsidP="006A0F9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คุณภาพจัดการระดับโครงการเอง</w:t>
            </w:r>
          </w:p>
        </w:tc>
        <w:tc>
          <w:tcPr>
            <w:tcW w:w="5450" w:type="dxa"/>
            <w:gridSpan w:val="3"/>
          </w:tcPr>
          <w:p w14:paraId="4715F9BA" w14:textId="77777777" w:rsidR="00C17122" w:rsidRPr="00623A35" w:rsidRDefault="00C17122" w:rsidP="006A0F93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ระดับความเสี่ยง</w:t>
            </w:r>
          </w:p>
        </w:tc>
        <w:tc>
          <w:tcPr>
            <w:tcW w:w="244" w:type="dxa"/>
            <w:shd w:val="clear" w:color="auto" w:fill="000000" w:themeFill="text1"/>
          </w:tcPr>
          <w:p w14:paraId="311A2C03" w14:textId="77777777" w:rsidR="00C17122" w:rsidRPr="00623A35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470" w:type="dxa"/>
            <w:vMerge w:val="restart"/>
          </w:tcPr>
          <w:p w14:paraId="541747F4" w14:textId="77777777" w:rsidR="00C17122" w:rsidRPr="00623A35" w:rsidRDefault="00C17122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คุณภาพจัดการระดับโครงการเอง</w:t>
            </w:r>
          </w:p>
        </w:tc>
        <w:tc>
          <w:tcPr>
            <w:tcW w:w="4965" w:type="dxa"/>
            <w:gridSpan w:val="3"/>
          </w:tcPr>
          <w:p w14:paraId="1C3045D1" w14:textId="77777777" w:rsidR="00C17122" w:rsidRPr="00623A35" w:rsidRDefault="00C17122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ระดับความเสี่ยง</w:t>
            </w:r>
          </w:p>
        </w:tc>
      </w:tr>
      <w:tr w:rsidR="00C17122" w:rsidRPr="00623A35" w14:paraId="1772D58E" w14:textId="77777777" w:rsidTr="006A0F93">
        <w:trPr>
          <w:trHeight w:val="438"/>
        </w:trPr>
        <w:tc>
          <w:tcPr>
            <w:tcW w:w="2601" w:type="dxa"/>
            <w:vMerge/>
          </w:tcPr>
          <w:p w14:paraId="44E5859D" w14:textId="77777777" w:rsidR="00C17122" w:rsidRPr="00623A35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249" w:type="dxa"/>
          </w:tcPr>
          <w:p w14:paraId="3443AB35" w14:textId="77777777" w:rsidR="00C17122" w:rsidRDefault="00C17122" w:rsidP="006A0F93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ต่ำ</w:t>
            </w:r>
          </w:p>
          <w:p w14:paraId="230BF290" w14:textId="77777777" w:rsidR="00C17122" w:rsidRPr="00623A35" w:rsidRDefault="00C17122" w:rsidP="006A0F93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ระหว่าง </w:t>
            </w:r>
            <w:r>
              <w:rPr>
                <w:rFonts w:ascii="DilleniaUPC" w:hAnsi="DilleniaUPC" w:cs="DilleniaUPC"/>
                <w:sz w:val="28"/>
              </w:rPr>
              <w:t>1-15</w:t>
            </w:r>
          </w:p>
        </w:tc>
        <w:tc>
          <w:tcPr>
            <w:tcW w:w="1793" w:type="dxa"/>
          </w:tcPr>
          <w:p w14:paraId="1C653DC7" w14:textId="77777777" w:rsidR="00C17122" w:rsidRDefault="00C17122" w:rsidP="006A0F93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ปานกลาง</w:t>
            </w:r>
          </w:p>
          <w:p w14:paraId="72FFCF5C" w14:textId="77777777" w:rsidR="00C17122" w:rsidRPr="00623A35" w:rsidRDefault="00C17122" w:rsidP="006A0F93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ระหว่าง </w:t>
            </w:r>
            <w:r>
              <w:rPr>
                <w:rFonts w:ascii="DilleniaUPC" w:hAnsi="DilleniaUPC" w:cs="DilleniaUPC"/>
                <w:sz w:val="28"/>
              </w:rPr>
              <w:t>16-21</w:t>
            </w:r>
          </w:p>
        </w:tc>
        <w:tc>
          <w:tcPr>
            <w:tcW w:w="2408" w:type="dxa"/>
          </w:tcPr>
          <w:p w14:paraId="5AC2F4FB" w14:textId="77777777" w:rsidR="00C17122" w:rsidRDefault="00C17122" w:rsidP="006A0F93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สูง</w:t>
            </w:r>
          </w:p>
          <w:p w14:paraId="043D2511" w14:textId="77777777" w:rsidR="00C17122" w:rsidRPr="00623A35" w:rsidRDefault="00C17122" w:rsidP="006A0F93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ระหว่าง </w:t>
            </w:r>
            <w:r>
              <w:rPr>
                <w:rFonts w:ascii="DilleniaUPC" w:hAnsi="DilleniaUPC" w:cs="DilleniaUPC"/>
                <w:sz w:val="28"/>
              </w:rPr>
              <w:t>22-25</w:t>
            </w:r>
          </w:p>
        </w:tc>
        <w:tc>
          <w:tcPr>
            <w:tcW w:w="244" w:type="dxa"/>
            <w:shd w:val="clear" w:color="auto" w:fill="000000" w:themeFill="text1"/>
          </w:tcPr>
          <w:p w14:paraId="38C3B586" w14:textId="77777777" w:rsidR="00C17122" w:rsidRPr="00623A35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470" w:type="dxa"/>
            <w:vMerge/>
          </w:tcPr>
          <w:p w14:paraId="47179FEF" w14:textId="77777777" w:rsidR="00C17122" w:rsidRPr="00623A35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521" w:type="dxa"/>
          </w:tcPr>
          <w:p w14:paraId="705F6DE3" w14:textId="77777777" w:rsidR="00C17122" w:rsidRDefault="00C17122" w:rsidP="006A0F93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ต่ำ</w:t>
            </w:r>
          </w:p>
          <w:p w14:paraId="1807840B" w14:textId="77777777" w:rsidR="00C17122" w:rsidRPr="00623A35" w:rsidRDefault="00C17122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ระหว่าง </w:t>
            </w:r>
            <w:r>
              <w:rPr>
                <w:rFonts w:ascii="DilleniaUPC" w:hAnsi="DilleniaUPC" w:cs="DilleniaUPC"/>
                <w:sz w:val="28"/>
              </w:rPr>
              <w:t>1-15</w:t>
            </w:r>
          </w:p>
        </w:tc>
        <w:tc>
          <w:tcPr>
            <w:tcW w:w="1701" w:type="dxa"/>
          </w:tcPr>
          <w:p w14:paraId="73616718" w14:textId="77777777" w:rsidR="00C17122" w:rsidRDefault="00C17122" w:rsidP="006A0F93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ปานกลาง</w:t>
            </w:r>
          </w:p>
          <w:p w14:paraId="7ABD0065" w14:textId="77777777" w:rsidR="00C17122" w:rsidRPr="00623A35" w:rsidRDefault="00C17122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ระหว่าง </w:t>
            </w:r>
            <w:r>
              <w:rPr>
                <w:rFonts w:ascii="DilleniaUPC" w:hAnsi="DilleniaUPC" w:cs="DilleniaUPC"/>
                <w:sz w:val="28"/>
              </w:rPr>
              <w:t>16-21</w:t>
            </w:r>
          </w:p>
        </w:tc>
        <w:tc>
          <w:tcPr>
            <w:tcW w:w="1743" w:type="dxa"/>
          </w:tcPr>
          <w:p w14:paraId="3FC52C7C" w14:textId="77777777" w:rsidR="00C17122" w:rsidRDefault="00C17122" w:rsidP="006A0F93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สูง</w:t>
            </w:r>
          </w:p>
          <w:p w14:paraId="0A486C63" w14:textId="77777777" w:rsidR="00C17122" w:rsidRPr="00623A35" w:rsidRDefault="00C17122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ระหว่าง </w:t>
            </w:r>
            <w:r>
              <w:rPr>
                <w:rFonts w:ascii="DilleniaUPC" w:hAnsi="DilleniaUPC" w:cs="DilleniaUPC"/>
                <w:sz w:val="28"/>
              </w:rPr>
              <w:t>22-25</w:t>
            </w:r>
          </w:p>
        </w:tc>
      </w:tr>
      <w:tr w:rsidR="00C17122" w:rsidRPr="00623A35" w14:paraId="677129F0" w14:textId="77777777" w:rsidTr="006A0F93">
        <w:tc>
          <w:tcPr>
            <w:tcW w:w="2601" w:type="dxa"/>
          </w:tcPr>
          <w:p w14:paraId="2B7755EB" w14:textId="77777777" w:rsidR="00C17122" w:rsidRDefault="00C17122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ดี</w:t>
            </w:r>
          </w:p>
          <w:p w14:paraId="1C27EE17" w14:textId="77777777" w:rsidR="00C17122" w:rsidRPr="00623A35" w:rsidRDefault="00C17122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จัดการเองได้ทุกกรณี ไม่ต้องการแผนเพิ่มเติม</w:t>
            </w:r>
          </w:p>
        </w:tc>
        <w:tc>
          <w:tcPr>
            <w:tcW w:w="1249" w:type="dxa"/>
            <w:shd w:val="clear" w:color="auto" w:fill="FFFFFF" w:themeFill="background1"/>
          </w:tcPr>
          <w:p w14:paraId="42E5BA67" w14:textId="77777777" w:rsidR="00C17122" w:rsidRPr="00C328A0" w:rsidRDefault="00C17122" w:rsidP="006A0F93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1</w:t>
            </w:r>
          </w:p>
          <w:p w14:paraId="022CD74A" w14:textId="77777777" w:rsidR="00C17122" w:rsidRPr="00C328A0" w:rsidRDefault="00C17122" w:rsidP="006A0F93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793" w:type="dxa"/>
            <w:shd w:val="clear" w:color="auto" w:fill="FFFFFF" w:themeFill="background1"/>
          </w:tcPr>
          <w:p w14:paraId="0D4BEB82" w14:textId="77777777" w:rsidR="00C17122" w:rsidRPr="00C328A0" w:rsidRDefault="00C17122" w:rsidP="006A0F93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2</w:t>
            </w:r>
          </w:p>
          <w:p w14:paraId="3496817E" w14:textId="77777777" w:rsidR="00C17122" w:rsidRPr="00C328A0" w:rsidRDefault="00C17122" w:rsidP="006A0F93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2408" w:type="dxa"/>
            <w:shd w:val="clear" w:color="auto" w:fill="FFFFFF" w:themeFill="background1"/>
          </w:tcPr>
          <w:p w14:paraId="0CF29024" w14:textId="77777777" w:rsidR="00C17122" w:rsidRPr="00C328A0" w:rsidRDefault="00C17122" w:rsidP="006A0F93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3</w:t>
            </w:r>
          </w:p>
          <w:p w14:paraId="50906358" w14:textId="77777777" w:rsidR="00C17122" w:rsidRPr="00C328A0" w:rsidRDefault="00C17122" w:rsidP="006A0F93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244" w:type="dxa"/>
            <w:shd w:val="clear" w:color="auto" w:fill="000000" w:themeFill="text1"/>
          </w:tcPr>
          <w:p w14:paraId="4E401A3F" w14:textId="77777777" w:rsidR="00C17122" w:rsidRPr="00623A35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470" w:type="dxa"/>
          </w:tcPr>
          <w:p w14:paraId="0C3BBB02" w14:textId="77777777" w:rsidR="00C17122" w:rsidRDefault="00C17122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ดี</w:t>
            </w:r>
          </w:p>
          <w:p w14:paraId="6A81E037" w14:textId="77777777" w:rsidR="00C17122" w:rsidRPr="00623A35" w:rsidRDefault="00C17122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จัดการเองได้ทุกกรณี ไม่ต้องการแผนเพิ่มเติม</w:t>
            </w:r>
          </w:p>
        </w:tc>
        <w:tc>
          <w:tcPr>
            <w:tcW w:w="1521" w:type="dxa"/>
          </w:tcPr>
          <w:p w14:paraId="1383896E" w14:textId="77777777" w:rsidR="00C17122" w:rsidRPr="00C328A0" w:rsidRDefault="00C17122" w:rsidP="006A0F93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1</w:t>
            </w:r>
          </w:p>
          <w:p w14:paraId="383C0692" w14:textId="77777777" w:rsidR="00C17122" w:rsidRPr="00623A35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701" w:type="dxa"/>
          </w:tcPr>
          <w:p w14:paraId="71D4DF0F" w14:textId="77777777" w:rsidR="00C17122" w:rsidRPr="00C328A0" w:rsidRDefault="00C17122" w:rsidP="006A0F93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2</w:t>
            </w:r>
          </w:p>
          <w:p w14:paraId="0E7E425B" w14:textId="77777777" w:rsidR="00C17122" w:rsidRPr="00623A35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743" w:type="dxa"/>
          </w:tcPr>
          <w:p w14:paraId="1CC452EF" w14:textId="77777777" w:rsidR="00C17122" w:rsidRPr="00C328A0" w:rsidRDefault="00C17122" w:rsidP="006A0F93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3</w:t>
            </w:r>
          </w:p>
          <w:p w14:paraId="32AE654E" w14:textId="77777777" w:rsidR="00C17122" w:rsidRPr="00623A35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C17122" w:rsidRPr="00623A35" w14:paraId="1717D322" w14:textId="77777777" w:rsidTr="006A0F93">
        <w:tc>
          <w:tcPr>
            <w:tcW w:w="2601" w:type="dxa"/>
          </w:tcPr>
          <w:p w14:paraId="7B62DCC3" w14:textId="77777777" w:rsidR="00C17122" w:rsidRDefault="00C17122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พอใช้</w:t>
            </w:r>
          </w:p>
          <w:p w14:paraId="1ABC195B" w14:textId="77777777" w:rsidR="00C17122" w:rsidRPr="00623A35" w:rsidRDefault="00C17122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จัดการเองได้บางส่วน ต้องการแผน/กิจกรรมเพิ่มเติม</w:t>
            </w:r>
          </w:p>
        </w:tc>
        <w:tc>
          <w:tcPr>
            <w:tcW w:w="1249" w:type="dxa"/>
            <w:shd w:val="clear" w:color="auto" w:fill="FFFFFF" w:themeFill="background1"/>
          </w:tcPr>
          <w:p w14:paraId="3D257CEB" w14:textId="77777777" w:rsidR="00C17122" w:rsidRPr="00C328A0" w:rsidRDefault="00C17122" w:rsidP="006A0F93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4</w:t>
            </w:r>
          </w:p>
        </w:tc>
        <w:tc>
          <w:tcPr>
            <w:tcW w:w="1793" w:type="dxa"/>
            <w:shd w:val="clear" w:color="auto" w:fill="FF0000"/>
          </w:tcPr>
          <w:p w14:paraId="62361A70" w14:textId="77777777" w:rsidR="00C17122" w:rsidRPr="00C328A0" w:rsidRDefault="00C17122" w:rsidP="006A0F93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>5</w:t>
            </w:r>
            <w:r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 xml:space="preserve"> RED ZONE</w:t>
            </w:r>
          </w:p>
          <w:p w14:paraId="50A11713" w14:textId="77777777" w:rsidR="00C17122" w:rsidRPr="00C328A0" w:rsidRDefault="00C17122" w:rsidP="006A0F93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</w:p>
        </w:tc>
        <w:tc>
          <w:tcPr>
            <w:tcW w:w="2408" w:type="dxa"/>
            <w:shd w:val="clear" w:color="auto" w:fill="FF0000"/>
          </w:tcPr>
          <w:p w14:paraId="4EFF0C51" w14:textId="77777777" w:rsidR="00C17122" w:rsidRPr="00C328A0" w:rsidRDefault="00C17122" w:rsidP="006A0F93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>6</w:t>
            </w:r>
            <w:r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 xml:space="preserve"> RED ZONE</w:t>
            </w:r>
          </w:p>
          <w:p w14:paraId="29886627" w14:textId="77777777" w:rsidR="00C17122" w:rsidRPr="00C328A0" w:rsidRDefault="00C17122" w:rsidP="006A0F93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</w:p>
        </w:tc>
        <w:tc>
          <w:tcPr>
            <w:tcW w:w="244" w:type="dxa"/>
            <w:shd w:val="clear" w:color="auto" w:fill="000000" w:themeFill="text1"/>
          </w:tcPr>
          <w:p w14:paraId="70C3C121" w14:textId="77777777" w:rsidR="00C17122" w:rsidRPr="00623A35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470" w:type="dxa"/>
          </w:tcPr>
          <w:p w14:paraId="20D4FC76" w14:textId="77777777" w:rsidR="00C17122" w:rsidRDefault="00C17122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พอใช้</w:t>
            </w:r>
          </w:p>
          <w:p w14:paraId="25E5FCE2" w14:textId="77777777" w:rsidR="00C17122" w:rsidRPr="00623A35" w:rsidRDefault="00C17122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จัดการเองได้บางส่วน ต้องการแผน/กิจกรรมเพิ่มเติม</w:t>
            </w:r>
          </w:p>
        </w:tc>
        <w:tc>
          <w:tcPr>
            <w:tcW w:w="1521" w:type="dxa"/>
          </w:tcPr>
          <w:p w14:paraId="03231E8E" w14:textId="77777777" w:rsidR="00C17122" w:rsidRPr="00623A35" w:rsidRDefault="00C17122" w:rsidP="006A0F93">
            <w:pPr>
              <w:jc w:val="center"/>
              <w:rPr>
                <w:rFonts w:ascii="DilleniaUPC" w:hAnsi="DilleniaUPC" w:cs="DilleniaUPC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4</w:t>
            </w:r>
          </w:p>
        </w:tc>
        <w:tc>
          <w:tcPr>
            <w:tcW w:w="1701" w:type="dxa"/>
            <w:shd w:val="clear" w:color="auto" w:fill="FF0000"/>
          </w:tcPr>
          <w:p w14:paraId="7557E6C1" w14:textId="77777777" w:rsidR="00C17122" w:rsidRPr="00A428AB" w:rsidRDefault="00C17122" w:rsidP="006A0F93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  <w:r w:rsidRPr="00A428AB"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>5 RED ZONE</w:t>
            </w:r>
          </w:p>
          <w:p w14:paraId="483C6AA8" w14:textId="77777777" w:rsidR="00C17122" w:rsidRPr="00A428AB" w:rsidRDefault="00C17122" w:rsidP="006A0F93">
            <w:pPr>
              <w:jc w:val="center"/>
              <w:rPr>
                <w:rFonts w:ascii="DilleniaUPC" w:hAnsi="DilleniaUPC" w:cs="DilleniaUPC"/>
                <w:color w:val="FFFFFF" w:themeColor="background1"/>
                <w:sz w:val="28"/>
              </w:rPr>
            </w:pPr>
          </w:p>
        </w:tc>
        <w:tc>
          <w:tcPr>
            <w:tcW w:w="1743" w:type="dxa"/>
            <w:shd w:val="clear" w:color="auto" w:fill="FF0000"/>
          </w:tcPr>
          <w:p w14:paraId="50D49934" w14:textId="77777777" w:rsidR="00C17122" w:rsidRPr="00A428AB" w:rsidRDefault="00C17122" w:rsidP="006A0F93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  <w:r w:rsidRPr="00A428AB"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>6 RED ZONE</w:t>
            </w:r>
          </w:p>
          <w:p w14:paraId="0706487F" w14:textId="77777777" w:rsidR="00C17122" w:rsidRPr="00A428AB" w:rsidRDefault="00C17122" w:rsidP="006A0F93">
            <w:pPr>
              <w:jc w:val="center"/>
              <w:rPr>
                <w:rFonts w:ascii="DilleniaUPC" w:hAnsi="DilleniaUPC" w:cs="DilleniaUPC"/>
                <w:color w:val="FFFFFF" w:themeColor="background1"/>
                <w:sz w:val="28"/>
              </w:rPr>
            </w:pPr>
          </w:p>
        </w:tc>
      </w:tr>
      <w:tr w:rsidR="00C17122" w:rsidRPr="00623A35" w14:paraId="4B0F7CA0" w14:textId="77777777" w:rsidTr="006A0F93">
        <w:trPr>
          <w:trHeight w:val="454"/>
        </w:trPr>
        <w:tc>
          <w:tcPr>
            <w:tcW w:w="2601" w:type="dxa"/>
          </w:tcPr>
          <w:p w14:paraId="080B6C2A" w14:textId="77777777" w:rsidR="00C17122" w:rsidRDefault="00C17122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อ่อน</w:t>
            </w:r>
          </w:p>
          <w:p w14:paraId="39412C33" w14:textId="77777777" w:rsidR="00C17122" w:rsidRPr="00623A35" w:rsidRDefault="00C17122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จัดการเองไม่ได้ ต้องการแผน/กิจกรรมเพิ่มเติมก่อนเริ่ม/ระหว่างดำเนินโครงการ</w:t>
            </w:r>
          </w:p>
        </w:tc>
        <w:tc>
          <w:tcPr>
            <w:tcW w:w="1249" w:type="dxa"/>
            <w:shd w:val="clear" w:color="auto" w:fill="FFFFFF" w:themeFill="background1"/>
          </w:tcPr>
          <w:p w14:paraId="14496910" w14:textId="77777777" w:rsidR="00C17122" w:rsidRPr="00C328A0" w:rsidRDefault="00C17122" w:rsidP="006A0F93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7</w:t>
            </w:r>
          </w:p>
          <w:p w14:paraId="5F5037B1" w14:textId="77777777" w:rsidR="00C17122" w:rsidRPr="00C328A0" w:rsidRDefault="00C17122" w:rsidP="006A0F93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793" w:type="dxa"/>
            <w:shd w:val="clear" w:color="auto" w:fill="FF0000"/>
          </w:tcPr>
          <w:p w14:paraId="237579F0" w14:textId="77777777" w:rsidR="00C17122" w:rsidRPr="00C328A0" w:rsidRDefault="00C17122" w:rsidP="006A0F93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>8</w:t>
            </w:r>
            <w:r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 xml:space="preserve"> RED ZONE</w:t>
            </w:r>
          </w:p>
          <w:p w14:paraId="6CD3B098" w14:textId="77777777" w:rsidR="00C17122" w:rsidRPr="00C328A0" w:rsidRDefault="00C17122" w:rsidP="006A0F93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</w:p>
        </w:tc>
        <w:tc>
          <w:tcPr>
            <w:tcW w:w="2408" w:type="dxa"/>
            <w:shd w:val="clear" w:color="auto" w:fill="FF0000"/>
          </w:tcPr>
          <w:p w14:paraId="102AB135" w14:textId="77777777" w:rsidR="00C17122" w:rsidRPr="00C328A0" w:rsidRDefault="00C17122" w:rsidP="006A0F93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>9</w:t>
            </w:r>
            <w:r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 xml:space="preserve"> RED ZONE</w:t>
            </w:r>
          </w:p>
          <w:p w14:paraId="50DCE6A4" w14:textId="77777777" w:rsidR="00C17122" w:rsidRPr="00C328A0" w:rsidRDefault="00C17122" w:rsidP="006A0F93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</w:p>
        </w:tc>
        <w:tc>
          <w:tcPr>
            <w:tcW w:w="244" w:type="dxa"/>
            <w:shd w:val="clear" w:color="auto" w:fill="000000" w:themeFill="text1"/>
          </w:tcPr>
          <w:p w14:paraId="4588F7BF" w14:textId="77777777" w:rsidR="00C17122" w:rsidRPr="00623A35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2470" w:type="dxa"/>
          </w:tcPr>
          <w:p w14:paraId="32952FE2" w14:textId="77777777" w:rsidR="00C17122" w:rsidRDefault="00C17122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อ่อน</w:t>
            </w:r>
          </w:p>
          <w:p w14:paraId="205AAE3F" w14:textId="77777777" w:rsidR="00C17122" w:rsidRPr="00623A35" w:rsidRDefault="00C17122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จัดการเองไม่ได้ ต้องการแผน/กิจกรรมเพิ่มเติมก่อนเริ่ม/ระหว่างดำเนินโครงการ</w:t>
            </w:r>
          </w:p>
        </w:tc>
        <w:tc>
          <w:tcPr>
            <w:tcW w:w="1521" w:type="dxa"/>
          </w:tcPr>
          <w:p w14:paraId="51DB62C1" w14:textId="77777777" w:rsidR="00C17122" w:rsidRPr="00C328A0" w:rsidRDefault="00C17122" w:rsidP="006A0F93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7</w:t>
            </w:r>
          </w:p>
          <w:p w14:paraId="686864F8" w14:textId="77777777" w:rsidR="00C17122" w:rsidRPr="00623A35" w:rsidRDefault="00C17122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701" w:type="dxa"/>
            <w:shd w:val="clear" w:color="auto" w:fill="FF0000"/>
          </w:tcPr>
          <w:p w14:paraId="07F67CA7" w14:textId="77777777" w:rsidR="00C17122" w:rsidRPr="00A428AB" w:rsidRDefault="00C17122" w:rsidP="006A0F93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  <w:r w:rsidRPr="00A428AB"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>8 RED ZONE</w:t>
            </w:r>
          </w:p>
          <w:p w14:paraId="1618BE21" w14:textId="77777777" w:rsidR="00C17122" w:rsidRPr="00A428AB" w:rsidRDefault="00C17122" w:rsidP="006A0F93">
            <w:pPr>
              <w:jc w:val="center"/>
              <w:rPr>
                <w:rFonts w:ascii="DilleniaUPC" w:hAnsi="DilleniaUPC" w:cs="DilleniaUPC"/>
                <w:color w:val="FFFFFF" w:themeColor="background1"/>
                <w:sz w:val="28"/>
              </w:rPr>
            </w:pPr>
          </w:p>
        </w:tc>
        <w:tc>
          <w:tcPr>
            <w:tcW w:w="1743" w:type="dxa"/>
            <w:shd w:val="clear" w:color="auto" w:fill="FF0000"/>
          </w:tcPr>
          <w:p w14:paraId="4E42B8F3" w14:textId="77777777" w:rsidR="00C17122" w:rsidRPr="00A428AB" w:rsidRDefault="00C17122" w:rsidP="006A0F93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  <w:r w:rsidRPr="00A428AB"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>9 RED ZONE</w:t>
            </w:r>
          </w:p>
          <w:p w14:paraId="70BE2E9F" w14:textId="77777777" w:rsidR="00C17122" w:rsidRPr="00A428AB" w:rsidRDefault="00C17122" w:rsidP="006A0F93">
            <w:pPr>
              <w:jc w:val="center"/>
              <w:rPr>
                <w:rFonts w:ascii="DilleniaUPC" w:hAnsi="DilleniaUPC" w:cs="DilleniaUPC"/>
                <w:color w:val="FFFFFF" w:themeColor="background1"/>
                <w:sz w:val="28"/>
              </w:rPr>
            </w:pPr>
          </w:p>
        </w:tc>
      </w:tr>
    </w:tbl>
    <w:p w14:paraId="25E0B1AA" w14:textId="380C961C" w:rsidR="00CE2690" w:rsidRDefault="00CE2690" w:rsidP="008C5D80">
      <w:pPr>
        <w:rPr>
          <w:rFonts w:ascii="DilleniaUPC" w:hAnsi="DilleniaUPC" w:cs="DilleniaUPC"/>
          <w:sz w:val="28"/>
        </w:rPr>
      </w:pPr>
    </w:p>
    <w:p w14:paraId="55E7715C" w14:textId="01F3E109" w:rsidR="00CE2690" w:rsidRDefault="00CE2690" w:rsidP="008C5D80">
      <w:pPr>
        <w:rPr>
          <w:rFonts w:ascii="DilleniaUPC" w:hAnsi="DilleniaUPC" w:cs="DilleniaUPC"/>
          <w:sz w:val="28"/>
        </w:rPr>
      </w:pPr>
    </w:p>
    <w:p w14:paraId="5E70B6DD" w14:textId="77777777" w:rsidR="007F4824" w:rsidRDefault="007F4824" w:rsidP="008C5D80">
      <w:pPr>
        <w:rPr>
          <w:rFonts w:ascii="DilleniaUPC" w:hAnsi="DilleniaUPC" w:cs="DilleniaUPC"/>
          <w:sz w:val="28"/>
        </w:rPr>
        <w:sectPr w:rsidR="007F4824" w:rsidSect="00F63C22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21EB5180" w14:textId="77777777" w:rsidR="00E87459" w:rsidRDefault="00E87459" w:rsidP="00E87459">
      <w:pPr>
        <w:rPr>
          <w:rFonts w:ascii="DilleniaUPC" w:hAnsi="DilleniaUPC" w:cs="DilleniaUPC"/>
          <w:sz w:val="28"/>
        </w:rPr>
      </w:pPr>
    </w:p>
    <w:tbl>
      <w:tblPr>
        <w:tblStyle w:val="a3"/>
        <w:tblW w:w="8075" w:type="dxa"/>
        <w:tblLook w:val="04A0" w:firstRow="1" w:lastRow="0" w:firstColumn="1" w:lastColumn="0" w:noHBand="0" w:noVBand="1"/>
      </w:tblPr>
      <w:tblGrid>
        <w:gridCol w:w="1129"/>
        <w:gridCol w:w="6946"/>
      </w:tblGrid>
      <w:tr w:rsidR="00E87459" w:rsidRPr="003F08CA" w14:paraId="6E6A74DC" w14:textId="77777777" w:rsidTr="006A0F93">
        <w:tc>
          <w:tcPr>
            <w:tcW w:w="1129" w:type="dxa"/>
          </w:tcPr>
          <w:p w14:paraId="5BA267DA" w14:textId="77777777" w:rsidR="00E87459" w:rsidRPr="003F08CA" w:rsidRDefault="00E87459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กิจกรรมที่ </w:t>
            </w:r>
            <w:r>
              <w:rPr>
                <w:rFonts w:ascii="DilleniaUPC" w:hAnsi="DilleniaUPC" w:cs="DilleniaUPC"/>
                <w:sz w:val="28"/>
              </w:rPr>
              <w:t>7</w:t>
            </w:r>
          </w:p>
        </w:tc>
        <w:tc>
          <w:tcPr>
            <w:tcW w:w="6946" w:type="dxa"/>
          </w:tcPr>
          <w:p w14:paraId="0076F38F" w14:textId="77777777" w:rsidR="00E87459" w:rsidRPr="003F08CA" w:rsidRDefault="00E87459" w:rsidP="006A0F93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E87459" w:rsidRPr="003F08CA" w14:paraId="72E41B78" w14:textId="77777777" w:rsidTr="006A0F93">
        <w:tc>
          <w:tcPr>
            <w:tcW w:w="1129" w:type="dxa"/>
          </w:tcPr>
          <w:p w14:paraId="051219CE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โครงการ</w:t>
            </w:r>
          </w:p>
        </w:tc>
        <w:tc>
          <w:tcPr>
            <w:tcW w:w="6946" w:type="dxa"/>
          </w:tcPr>
          <w:p w14:paraId="2274B8D9" w14:textId="77777777" w:rsidR="00E87459" w:rsidRPr="003F08CA" w:rsidRDefault="00E87459" w:rsidP="006A0F93">
            <w:pPr>
              <w:rPr>
                <w:rFonts w:ascii="DilleniaUPC" w:hAnsi="DilleniaUPC" w:cs="DilleniaUPC"/>
                <w:sz w:val="28"/>
              </w:rPr>
            </w:pPr>
          </w:p>
        </w:tc>
      </w:tr>
    </w:tbl>
    <w:p w14:paraId="33FEC51A" w14:textId="77777777" w:rsidR="00E87459" w:rsidRDefault="00E87459" w:rsidP="00E87459">
      <w:pPr>
        <w:rPr>
          <w:rFonts w:ascii="DilleniaUPC" w:hAnsi="DilleniaUPC" w:cs="DilleniaUPC"/>
          <w:sz w:val="28"/>
        </w:rPr>
      </w:pPr>
    </w:p>
    <w:tbl>
      <w:tblPr>
        <w:tblStyle w:val="a3"/>
        <w:tblW w:w="8051" w:type="dxa"/>
        <w:tblLook w:val="04A0" w:firstRow="1" w:lastRow="0" w:firstColumn="1" w:lastColumn="0" w:noHBand="0" w:noVBand="1"/>
      </w:tblPr>
      <w:tblGrid>
        <w:gridCol w:w="2601"/>
        <w:gridCol w:w="1249"/>
        <w:gridCol w:w="1793"/>
        <w:gridCol w:w="2408"/>
      </w:tblGrid>
      <w:tr w:rsidR="00E87459" w:rsidRPr="00623A35" w14:paraId="12592C11" w14:textId="77777777" w:rsidTr="006A0F93">
        <w:tc>
          <w:tcPr>
            <w:tcW w:w="2601" w:type="dxa"/>
            <w:vMerge w:val="restart"/>
          </w:tcPr>
          <w:p w14:paraId="4FDC4FAF" w14:textId="77777777" w:rsidR="00E87459" w:rsidRPr="00623A35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คุณภาพจัดการระดับโครงการเอง</w:t>
            </w:r>
          </w:p>
        </w:tc>
        <w:tc>
          <w:tcPr>
            <w:tcW w:w="5450" w:type="dxa"/>
            <w:gridSpan w:val="3"/>
          </w:tcPr>
          <w:p w14:paraId="51E9D33A" w14:textId="77777777" w:rsidR="00E87459" w:rsidRPr="00623A35" w:rsidRDefault="00E87459" w:rsidP="006A0F93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ระดับความเสี่ยง</w:t>
            </w:r>
          </w:p>
        </w:tc>
      </w:tr>
      <w:tr w:rsidR="00E87459" w:rsidRPr="00623A35" w14:paraId="55477A4E" w14:textId="77777777" w:rsidTr="006A0F93">
        <w:trPr>
          <w:trHeight w:val="438"/>
        </w:trPr>
        <w:tc>
          <w:tcPr>
            <w:tcW w:w="2601" w:type="dxa"/>
            <w:vMerge/>
          </w:tcPr>
          <w:p w14:paraId="01FC5368" w14:textId="77777777" w:rsidR="00E87459" w:rsidRPr="00623A35" w:rsidRDefault="00E87459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249" w:type="dxa"/>
          </w:tcPr>
          <w:p w14:paraId="48187E58" w14:textId="77777777" w:rsidR="00E87459" w:rsidRDefault="00E87459" w:rsidP="006A0F93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ต่ำ</w:t>
            </w:r>
          </w:p>
          <w:p w14:paraId="6EB3CD56" w14:textId="77777777" w:rsidR="00E87459" w:rsidRPr="00623A35" w:rsidRDefault="00E87459" w:rsidP="006A0F93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ระหว่าง </w:t>
            </w:r>
            <w:r>
              <w:rPr>
                <w:rFonts w:ascii="DilleniaUPC" w:hAnsi="DilleniaUPC" w:cs="DilleniaUPC"/>
                <w:sz w:val="28"/>
              </w:rPr>
              <w:t>1-15</w:t>
            </w:r>
          </w:p>
        </w:tc>
        <w:tc>
          <w:tcPr>
            <w:tcW w:w="1793" w:type="dxa"/>
          </w:tcPr>
          <w:p w14:paraId="02D94525" w14:textId="77777777" w:rsidR="00E87459" w:rsidRDefault="00E87459" w:rsidP="006A0F93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ปานกลาง</w:t>
            </w:r>
          </w:p>
          <w:p w14:paraId="643E5B4E" w14:textId="77777777" w:rsidR="00E87459" w:rsidRPr="00623A35" w:rsidRDefault="00E87459" w:rsidP="006A0F93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ระหว่าง </w:t>
            </w:r>
            <w:r>
              <w:rPr>
                <w:rFonts w:ascii="DilleniaUPC" w:hAnsi="DilleniaUPC" w:cs="DilleniaUPC"/>
                <w:sz w:val="28"/>
              </w:rPr>
              <w:t>16-21</w:t>
            </w:r>
          </w:p>
        </w:tc>
        <w:tc>
          <w:tcPr>
            <w:tcW w:w="2408" w:type="dxa"/>
          </w:tcPr>
          <w:p w14:paraId="4741A863" w14:textId="77777777" w:rsidR="00E87459" w:rsidRDefault="00E87459" w:rsidP="006A0F93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สูง</w:t>
            </w:r>
          </w:p>
          <w:p w14:paraId="3CE5C1C5" w14:textId="77777777" w:rsidR="00E87459" w:rsidRPr="00623A35" w:rsidRDefault="00E87459" w:rsidP="006A0F93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ระหว่าง </w:t>
            </w:r>
            <w:r>
              <w:rPr>
                <w:rFonts w:ascii="DilleniaUPC" w:hAnsi="DilleniaUPC" w:cs="DilleniaUPC"/>
                <w:sz w:val="28"/>
              </w:rPr>
              <w:t>22-25</w:t>
            </w:r>
          </w:p>
        </w:tc>
      </w:tr>
      <w:tr w:rsidR="00E87459" w:rsidRPr="00623A35" w14:paraId="26517626" w14:textId="77777777" w:rsidTr="006A0F93">
        <w:tc>
          <w:tcPr>
            <w:tcW w:w="2601" w:type="dxa"/>
          </w:tcPr>
          <w:p w14:paraId="322BF713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ดี</w:t>
            </w:r>
          </w:p>
          <w:p w14:paraId="5BB26D97" w14:textId="77777777" w:rsidR="00E87459" w:rsidRPr="00623A35" w:rsidRDefault="00E87459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จัดการเองได้ทุกกรณี ไม่ต้องการแผนเพิ่มเติม</w:t>
            </w:r>
          </w:p>
        </w:tc>
        <w:tc>
          <w:tcPr>
            <w:tcW w:w="1249" w:type="dxa"/>
            <w:shd w:val="clear" w:color="auto" w:fill="FFFFFF" w:themeFill="background1"/>
          </w:tcPr>
          <w:p w14:paraId="672323F4" w14:textId="77777777" w:rsidR="00E87459" w:rsidRPr="00C328A0" w:rsidRDefault="00E87459" w:rsidP="006A0F93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1</w:t>
            </w:r>
          </w:p>
          <w:p w14:paraId="4A272946" w14:textId="77777777" w:rsidR="00E87459" w:rsidRPr="00C328A0" w:rsidRDefault="00E87459" w:rsidP="006A0F93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793" w:type="dxa"/>
            <w:shd w:val="clear" w:color="auto" w:fill="FFFFFF" w:themeFill="background1"/>
          </w:tcPr>
          <w:p w14:paraId="5B672FE7" w14:textId="77777777" w:rsidR="00E87459" w:rsidRPr="00C328A0" w:rsidRDefault="00E87459" w:rsidP="006A0F93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2</w:t>
            </w:r>
          </w:p>
          <w:p w14:paraId="20A5AA14" w14:textId="77777777" w:rsidR="00E87459" w:rsidRPr="00C328A0" w:rsidRDefault="00E87459" w:rsidP="006A0F93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2408" w:type="dxa"/>
            <w:shd w:val="clear" w:color="auto" w:fill="FFFFFF" w:themeFill="background1"/>
          </w:tcPr>
          <w:p w14:paraId="0E7A9018" w14:textId="77777777" w:rsidR="00E87459" w:rsidRPr="00C328A0" w:rsidRDefault="00E87459" w:rsidP="006A0F93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3</w:t>
            </w:r>
          </w:p>
          <w:p w14:paraId="0EF69F7F" w14:textId="77777777" w:rsidR="00E87459" w:rsidRPr="00C328A0" w:rsidRDefault="00E87459" w:rsidP="006A0F93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</w:p>
        </w:tc>
      </w:tr>
      <w:tr w:rsidR="00E87459" w:rsidRPr="00623A35" w14:paraId="17544561" w14:textId="77777777" w:rsidTr="006A0F93">
        <w:tc>
          <w:tcPr>
            <w:tcW w:w="2601" w:type="dxa"/>
          </w:tcPr>
          <w:p w14:paraId="1E2E4D53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พอใช้</w:t>
            </w:r>
          </w:p>
          <w:p w14:paraId="7159217F" w14:textId="77777777" w:rsidR="00E87459" w:rsidRPr="00623A35" w:rsidRDefault="00E87459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จัดการเองได้บางส่วน ต้องการแผน/กิจกรรมเพิ่มเติม</w:t>
            </w:r>
          </w:p>
        </w:tc>
        <w:tc>
          <w:tcPr>
            <w:tcW w:w="1249" w:type="dxa"/>
            <w:shd w:val="clear" w:color="auto" w:fill="FFFFFF" w:themeFill="background1"/>
          </w:tcPr>
          <w:p w14:paraId="0366F5C2" w14:textId="77777777" w:rsidR="00E87459" w:rsidRPr="00C328A0" w:rsidRDefault="00E87459" w:rsidP="006A0F93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4</w:t>
            </w:r>
          </w:p>
        </w:tc>
        <w:tc>
          <w:tcPr>
            <w:tcW w:w="1793" w:type="dxa"/>
            <w:shd w:val="clear" w:color="auto" w:fill="FF0000"/>
          </w:tcPr>
          <w:p w14:paraId="1FEEC741" w14:textId="77777777" w:rsidR="00E87459" w:rsidRPr="00C328A0" w:rsidRDefault="00E87459" w:rsidP="006A0F93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>5</w:t>
            </w:r>
            <w:r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 xml:space="preserve"> RED ZONE</w:t>
            </w:r>
          </w:p>
          <w:p w14:paraId="265ECFCC" w14:textId="77777777" w:rsidR="00E87459" w:rsidRPr="00C328A0" w:rsidRDefault="00E87459" w:rsidP="006A0F93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</w:p>
        </w:tc>
        <w:tc>
          <w:tcPr>
            <w:tcW w:w="2408" w:type="dxa"/>
            <w:shd w:val="clear" w:color="auto" w:fill="FF0000"/>
          </w:tcPr>
          <w:p w14:paraId="1E568E04" w14:textId="77777777" w:rsidR="00E87459" w:rsidRPr="00C328A0" w:rsidRDefault="00E87459" w:rsidP="006A0F93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>6</w:t>
            </w:r>
            <w:r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 xml:space="preserve"> RED ZONE</w:t>
            </w:r>
          </w:p>
          <w:p w14:paraId="7992FF2C" w14:textId="77777777" w:rsidR="00E87459" w:rsidRPr="00C328A0" w:rsidRDefault="00E87459" w:rsidP="006A0F93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</w:p>
        </w:tc>
      </w:tr>
      <w:tr w:rsidR="00E87459" w:rsidRPr="00623A35" w14:paraId="59954191" w14:textId="77777777" w:rsidTr="006A0F93">
        <w:trPr>
          <w:trHeight w:val="454"/>
        </w:trPr>
        <w:tc>
          <w:tcPr>
            <w:tcW w:w="2601" w:type="dxa"/>
          </w:tcPr>
          <w:p w14:paraId="16F66099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อ่อน</w:t>
            </w:r>
          </w:p>
          <w:p w14:paraId="04E49691" w14:textId="77777777" w:rsidR="00E87459" w:rsidRPr="00623A35" w:rsidRDefault="00E87459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จัดการเองไม่ได้ ต้องการแผน/กิจกรรมเพิ่มเติมก่อนเริ่ม/ระหว่างดำเนินโครงการ</w:t>
            </w:r>
          </w:p>
        </w:tc>
        <w:tc>
          <w:tcPr>
            <w:tcW w:w="1249" w:type="dxa"/>
            <w:shd w:val="clear" w:color="auto" w:fill="FFFFFF" w:themeFill="background1"/>
          </w:tcPr>
          <w:p w14:paraId="5070E901" w14:textId="77777777" w:rsidR="00E87459" w:rsidRPr="00C328A0" w:rsidRDefault="00E87459" w:rsidP="006A0F93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  <w:t>7</w:t>
            </w:r>
          </w:p>
          <w:p w14:paraId="16A7AB46" w14:textId="77777777" w:rsidR="00E87459" w:rsidRPr="00C328A0" w:rsidRDefault="00E87459" w:rsidP="006A0F93">
            <w:pPr>
              <w:jc w:val="center"/>
              <w:rPr>
                <w:rFonts w:ascii="DilleniaUPC" w:hAnsi="DilleniaUPC" w:cs="DilleniaUPC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793" w:type="dxa"/>
            <w:shd w:val="clear" w:color="auto" w:fill="FF0000"/>
          </w:tcPr>
          <w:p w14:paraId="39626316" w14:textId="77777777" w:rsidR="00E87459" w:rsidRPr="00C328A0" w:rsidRDefault="00E87459" w:rsidP="006A0F93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>8</w:t>
            </w:r>
            <w:r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 xml:space="preserve"> RED ZONE</w:t>
            </w:r>
          </w:p>
          <w:p w14:paraId="0E8027D9" w14:textId="77777777" w:rsidR="00E87459" w:rsidRPr="00C328A0" w:rsidRDefault="00E87459" w:rsidP="006A0F93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</w:p>
        </w:tc>
        <w:tc>
          <w:tcPr>
            <w:tcW w:w="2408" w:type="dxa"/>
            <w:shd w:val="clear" w:color="auto" w:fill="FF0000"/>
          </w:tcPr>
          <w:p w14:paraId="6585760A" w14:textId="77777777" w:rsidR="00E87459" w:rsidRPr="00C328A0" w:rsidRDefault="00E87459" w:rsidP="006A0F93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  <w:r w:rsidRPr="00C328A0"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>9</w:t>
            </w:r>
            <w:r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  <w:t xml:space="preserve"> RED ZONE</w:t>
            </w:r>
          </w:p>
          <w:p w14:paraId="4C0E3F0A" w14:textId="77777777" w:rsidR="00E87459" w:rsidRPr="00C328A0" w:rsidRDefault="00E87459" w:rsidP="006A0F93">
            <w:pPr>
              <w:jc w:val="center"/>
              <w:rPr>
                <w:rFonts w:ascii="DilleniaUPC" w:hAnsi="DilleniaUPC" w:cs="DilleniaUPC"/>
                <w:b/>
                <w:bCs/>
                <w:color w:val="FFFFFF" w:themeColor="background1"/>
                <w:sz w:val="28"/>
              </w:rPr>
            </w:pPr>
          </w:p>
        </w:tc>
      </w:tr>
    </w:tbl>
    <w:p w14:paraId="4E0136D6" w14:textId="77777777" w:rsidR="00E87459" w:rsidRDefault="00E87459" w:rsidP="00E87459">
      <w:pPr>
        <w:rPr>
          <w:rFonts w:ascii="DilleniaUPC" w:hAnsi="DilleniaUPC" w:cs="DilleniaUPC"/>
          <w:sz w:val="28"/>
        </w:rPr>
      </w:pPr>
    </w:p>
    <w:p w14:paraId="1FA17D72" w14:textId="77777777" w:rsidR="00E87459" w:rsidRDefault="00E87459" w:rsidP="00E87459">
      <w:pPr>
        <w:rPr>
          <w:rFonts w:ascii="DilleniaUPC" w:hAnsi="DilleniaUPC" w:cs="DilleniaUPC"/>
          <w:sz w:val="28"/>
        </w:rPr>
      </w:pPr>
    </w:p>
    <w:p w14:paraId="11563FC1" w14:textId="77777777" w:rsidR="00E87459" w:rsidRDefault="00E87459" w:rsidP="00E87459">
      <w:pPr>
        <w:rPr>
          <w:rFonts w:ascii="DilleniaUPC" w:hAnsi="DilleniaUPC" w:cs="DilleniaUPC"/>
          <w:sz w:val="28"/>
          <w:cs/>
        </w:rPr>
        <w:sectPr w:rsidR="00E87459" w:rsidSect="00160DCE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34D89193" w14:textId="77777777" w:rsidR="00E87459" w:rsidRDefault="00E87459" w:rsidP="00E87459">
      <w:pPr>
        <w:rPr>
          <w:rFonts w:ascii="DilleniaUPC" w:hAnsi="DilleniaUPC" w:cs="DilleniaUPC"/>
          <w:b/>
          <w:bCs/>
          <w:color w:val="FF0000"/>
          <w:sz w:val="28"/>
        </w:rPr>
      </w:pPr>
      <w:r w:rsidRPr="0021571F">
        <w:rPr>
          <w:rFonts w:ascii="DilleniaUPC" w:hAnsi="DilleniaUPC" w:cs="DilleniaUPC" w:hint="cs"/>
          <w:b/>
          <w:bCs/>
          <w:color w:val="FF0000"/>
          <w:sz w:val="28"/>
          <w:cs/>
        </w:rPr>
        <w:lastRenderedPageBreak/>
        <w:t xml:space="preserve">ส่วนที่ </w:t>
      </w:r>
      <w:r w:rsidRPr="0021571F">
        <w:rPr>
          <w:rFonts w:ascii="DilleniaUPC" w:hAnsi="DilleniaUPC" w:cs="DilleniaUPC"/>
          <w:b/>
          <w:bCs/>
          <w:color w:val="FF0000"/>
          <w:sz w:val="28"/>
        </w:rPr>
        <w:t xml:space="preserve">6 </w:t>
      </w:r>
      <w:r w:rsidRPr="0021571F">
        <w:rPr>
          <w:rFonts w:ascii="DilleniaUPC" w:hAnsi="DilleniaUPC" w:cs="DilleniaUPC"/>
          <w:b/>
          <w:bCs/>
          <w:color w:val="FF0000"/>
          <w:sz w:val="28"/>
          <w:cs/>
        </w:rPr>
        <w:tab/>
      </w:r>
      <w:r w:rsidRPr="0021571F">
        <w:rPr>
          <w:rFonts w:ascii="DilleniaUPC" w:hAnsi="DilleniaUPC" w:cs="DilleniaUPC" w:hint="cs"/>
          <w:b/>
          <w:bCs/>
          <w:color w:val="FF0000"/>
          <w:sz w:val="28"/>
          <w:cs/>
        </w:rPr>
        <w:t>การเสนอแผนงาน/โครงการคู่ขนาน เพื่อจัดการความเสี่ยงที่กระทบต่อ</w:t>
      </w:r>
      <w:proofErr w:type="spellStart"/>
      <w:r w:rsidRPr="0021571F">
        <w:rPr>
          <w:rFonts w:ascii="DilleniaUPC" w:hAnsi="DilleniaUPC" w:cs="DilleniaUPC" w:hint="cs"/>
          <w:b/>
          <w:bCs/>
          <w:color w:val="FF0000"/>
          <w:sz w:val="28"/>
          <w:cs/>
        </w:rPr>
        <w:t>สัมฤทธิผล</w:t>
      </w:r>
      <w:proofErr w:type="spellEnd"/>
      <w:r w:rsidRPr="0021571F">
        <w:rPr>
          <w:rFonts w:ascii="DilleniaUPC" w:hAnsi="DilleniaUPC" w:cs="DilleniaUPC" w:hint="cs"/>
          <w:b/>
          <w:bCs/>
          <w:color w:val="FF0000"/>
          <w:sz w:val="28"/>
          <w:cs/>
        </w:rPr>
        <w:t>กระทรวง</w:t>
      </w:r>
    </w:p>
    <w:p w14:paraId="735592A9" w14:textId="2E05640D" w:rsidR="00E87459" w:rsidRPr="009D6CA7" w:rsidRDefault="00E87459" w:rsidP="00E87459">
      <w:pPr>
        <w:rPr>
          <w:rFonts w:ascii="DilleniaUPC" w:hAnsi="DilleniaUPC" w:cs="DilleniaUPC"/>
          <w:b/>
          <w:bCs/>
          <w:color w:val="0000CC"/>
          <w:sz w:val="28"/>
          <w:u w:val="single"/>
          <w:cs/>
        </w:rPr>
      </w:pPr>
      <w:r w:rsidRPr="009D6CA7">
        <w:rPr>
          <w:rFonts w:ascii="DilleniaUPC" w:hAnsi="DilleniaUPC" w:cs="DilleniaUPC" w:hint="cs"/>
          <w:b/>
          <w:bCs/>
          <w:color w:val="0000CC"/>
          <w:sz w:val="28"/>
          <w:u w:val="single"/>
          <w:cs/>
        </w:rPr>
        <w:t>ความเข้าใจในการทำแผนบริหารความเสี่ยงยุทธศาสตร์ระดับตัวชี้วัด</w:t>
      </w:r>
      <w:proofErr w:type="spellStart"/>
      <w:r w:rsidRPr="009D6CA7">
        <w:rPr>
          <w:rFonts w:ascii="DilleniaUPC" w:hAnsi="DilleniaUPC" w:cs="DilleniaUPC" w:hint="cs"/>
          <w:b/>
          <w:bCs/>
          <w:color w:val="0000CC"/>
          <w:sz w:val="28"/>
          <w:u w:val="single"/>
          <w:cs/>
        </w:rPr>
        <w:t>สัมฤทธิผล</w:t>
      </w:r>
      <w:proofErr w:type="spellEnd"/>
      <w:r w:rsidR="00631506">
        <w:rPr>
          <w:rFonts w:ascii="DilleniaUPC" w:hAnsi="DilleniaUPC" w:cs="DilleniaUPC" w:hint="cs"/>
          <w:b/>
          <w:bCs/>
          <w:color w:val="0000CC"/>
          <w:sz w:val="28"/>
          <w:u w:val="single"/>
          <w:cs/>
        </w:rPr>
        <w:t>ตามแผนแม่บทเฉพาะกิจ</w:t>
      </w:r>
    </w:p>
    <w:p w14:paraId="34E84A91" w14:textId="1D285C87" w:rsidR="00E87459" w:rsidRPr="009D6CA7" w:rsidRDefault="00E87459" w:rsidP="00E87459">
      <w:pPr>
        <w:pStyle w:val="a4"/>
        <w:numPr>
          <w:ilvl w:val="0"/>
          <w:numId w:val="2"/>
        </w:numPr>
        <w:rPr>
          <w:rFonts w:ascii="DilleniaUPC" w:hAnsi="DilleniaUPC" w:cs="DilleniaUPC"/>
          <w:b/>
          <w:bCs/>
          <w:color w:val="0000CC"/>
          <w:sz w:val="28"/>
          <w:cs/>
        </w:rPr>
      </w:pPr>
      <w:r w:rsidRPr="009D6CA7">
        <w:rPr>
          <w:rFonts w:ascii="DilleniaUPC" w:hAnsi="DilleniaUPC" w:cs="DilleniaUPC" w:hint="cs"/>
          <w:b/>
          <w:bCs/>
          <w:color w:val="0000CC"/>
          <w:sz w:val="28"/>
          <w:cs/>
        </w:rPr>
        <w:t xml:space="preserve">นำประเด็นเสี่ยงจาก </w:t>
      </w:r>
      <w:r w:rsidRPr="009D6CA7">
        <w:rPr>
          <w:rFonts w:ascii="DilleniaUPC" w:hAnsi="DilleniaUPC" w:cs="DilleniaUPC"/>
          <w:b/>
          <w:bCs/>
          <w:color w:val="0000CC"/>
          <w:sz w:val="28"/>
        </w:rPr>
        <w:t>P</w:t>
      </w:r>
      <w:r w:rsidR="00631506">
        <w:rPr>
          <w:rFonts w:ascii="DilleniaUPC" w:hAnsi="DilleniaUPC" w:cs="DilleniaUPC"/>
          <w:b/>
          <w:bCs/>
          <w:color w:val="0000CC"/>
          <w:sz w:val="28"/>
        </w:rPr>
        <w:t>OLICY-PEOPLE-PROCESS-TECHNOLOGY</w:t>
      </w:r>
      <w:r w:rsidRPr="009D6CA7">
        <w:rPr>
          <w:rFonts w:ascii="DilleniaUPC" w:hAnsi="DilleniaUPC" w:cs="DilleniaUPC"/>
          <w:b/>
          <w:bCs/>
          <w:color w:val="0000CC"/>
          <w:sz w:val="28"/>
        </w:rPr>
        <w:t xml:space="preserve"> </w:t>
      </w:r>
      <w:r w:rsidRPr="009D6CA7">
        <w:rPr>
          <w:rFonts w:ascii="DilleniaUPC" w:hAnsi="DilleniaUPC" w:cs="DilleniaUPC" w:hint="cs"/>
          <w:b/>
          <w:bCs/>
          <w:color w:val="0000CC"/>
          <w:sz w:val="28"/>
          <w:cs/>
        </w:rPr>
        <w:t xml:space="preserve">ที่อยู่ในช่อง </w:t>
      </w:r>
      <w:r w:rsidRPr="009D6CA7">
        <w:rPr>
          <w:rFonts w:ascii="DilleniaUPC" w:hAnsi="DilleniaUPC" w:cs="DilleniaUPC"/>
          <w:b/>
          <w:bCs/>
          <w:color w:val="0000CC"/>
          <w:sz w:val="28"/>
        </w:rPr>
        <w:t xml:space="preserve">5 6 8 9 </w:t>
      </w:r>
      <w:r w:rsidRPr="009D6CA7">
        <w:rPr>
          <w:rFonts w:ascii="DilleniaUPC" w:hAnsi="DilleniaUPC" w:cs="DilleniaUPC" w:hint="cs"/>
          <w:b/>
          <w:bCs/>
          <w:color w:val="0000CC"/>
          <w:sz w:val="28"/>
          <w:cs/>
        </w:rPr>
        <w:t xml:space="preserve">หรือ </w:t>
      </w:r>
      <w:r w:rsidRPr="009D6CA7">
        <w:rPr>
          <w:rFonts w:ascii="DilleniaUPC" w:hAnsi="DilleniaUPC" w:cs="DilleniaUPC"/>
          <w:b/>
          <w:bCs/>
          <w:color w:val="0000CC"/>
          <w:sz w:val="28"/>
        </w:rPr>
        <w:t xml:space="preserve">RED ZONE </w:t>
      </w:r>
      <w:r w:rsidRPr="009D6CA7">
        <w:rPr>
          <w:rFonts w:ascii="DilleniaUPC" w:hAnsi="DilleniaUPC" w:cs="DilleniaUPC" w:hint="cs"/>
          <w:b/>
          <w:bCs/>
          <w:color w:val="0000CC"/>
          <w:sz w:val="28"/>
          <w:cs/>
        </w:rPr>
        <w:t>เสนอแผนบริหารความเสี่ยง เพื่อสนับสนุนโครงการและกิจกรรมภายใต้ตัวชี้วัด</w:t>
      </w:r>
      <w:proofErr w:type="spellStart"/>
      <w:r w:rsidRPr="009D6CA7">
        <w:rPr>
          <w:rFonts w:ascii="DilleniaUPC" w:hAnsi="DilleniaUPC" w:cs="DilleniaUPC" w:hint="cs"/>
          <w:b/>
          <w:bCs/>
          <w:color w:val="0000CC"/>
          <w:sz w:val="28"/>
          <w:cs/>
        </w:rPr>
        <w:t>สัมฤทธิผล</w:t>
      </w:r>
      <w:proofErr w:type="spellEnd"/>
      <w:r w:rsidR="00A84ED9">
        <w:rPr>
          <w:rFonts w:ascii="DilleniaUPC" w:hAnsi="DilleniaUPC" w:cs="DilleniaUPC" w:hint="cs"/>
          <w:b/>
          <w:bCs/>
          <w:color w:val="0000CC"/>
          <w:sz w:val="28"/>
          <w:cs/>
        </w:rPr>
        <w:t>ตามแผนแม่บทเฉพาะกิจ</w:t>
      </w:r>
      <w:r w:rsidRPr="009D6CA7">
        <w:rPr>
          <w:rFonts w:ascii="DilleniaUPC" w:hAnsi="DilleniaUPC" w:cs="DilleniaUPC" w:hint="cs"/>
          <w:b/>
          <w:bCs/>
          <w:color w:val="0000CC"/>
          <w:sz w:val="28"/>
          <w:cs/>
        </w:rPr>
        <w:t>ที่ได้รับผลกระทบจากความเสี่ยง</w:t>
      </w:r>
    </w:p>
    <w:p w14:paraId="4E81692D" w14:textId="30ADD378" w:rsidR="00E87459" w:rsidRPr="009D6CA7" w:rsidRDefault="00E87459" w:rsidP="00E87459">
      <w:pPr>
        <w:pStyle w:val="a4"/>
        <w:numPr>
          <w:ilvl w:val="0"/>
          <w:numId w:val="2"/>
        </w:numPr>
        <w:rPr>
          <w:rFonts w:ascii="DilleniaUPC" w:hAnsi="DilleniaUPC" w:cs="DilleniaUPC"/>
          <w:b/>
          <w:bCs/>
          <w:color w:val="0000CC"/>
          <w:sz w:val="28"/>
        </w:rPr>
      </w:pPr>
      <w:r w:rsidRPr="009D6CA7">
        <w:rPr>
          <w:rFonts w:ascii="DilleniaUPC" w:hAnsi="DilleniaUPC" w:cs="DilleniaUPC" w:hint="cs"/>
          <w:b/>
          <w:bCs/>
          <w:color w:val="0000CC"/>
          <w:sz w:val="28"/>
          <w:cs/>
        </w:rPr>
        <w:t>แผนบริหารความเสี่ยงนี้ จะช่วยลดความเสี่ยงของ</w:t>
      </w:r>
      <w:proofErr w:type="spellStart"/>
      <w:r w:rsidRPr="009D6CA7">
        <w:rPr>
          <w:rFonts w:ascii="DilleniaUPC" w:hAnsi="DilleniaUPC" w:cs="DilleniaUPC" w:hint="cs"/>
          <w:b/>
          <w:bCs/>
          <w:color w:val="0000CC"/>
          <w:sz w:val="28"/>
          <w:cs/>
        </w:rPr>
        <w:t>สัมฤทธิผล</w:t>
      </w:r>
      <w:proofErr w:type="spellEnd"/>
      <w:r w:rsidR="00631506">
        <w:rPr>
          <w:rFonts w:ascii="DilleniaUPC" w:hAnsi="DilleniaUPC" w:cs="DilleniaUPC" w:hint="cs"/>
          <w:b/>
          <w:bCs/>
          <w:color w:val="0000CC"/>
          <w:sz w:val="28"/>
          <w:cs/>
        </w:rPr>
        <w:t>ตามแผนแม่บท</w:t>
      </w:r>
      <w:r w:rsidR="00A84ED9">
        <w:rPr>
          <w:rFonts w:ascii="DilleniaUPC" w:hAnsi="DilleniaUPC" w:cs="DilleniaUPC" w:hint="cs"/>
          <w:b/>
          <w:bCs/>
          <w:color w:val="0000CC"/>
          <w:sz w:val="28"/>
          <w:cs/>
        </w:rPr>
        <w:t>เฉพาะกิจ</w:t>
      </w:r>
      <w:r w:rsidRPr="009D6CA7">
        <w:rPr>
          <w:rFonts w:ascii="DilleniaUPC" w:hAnsi="DilleniaUPC" w:cs="DilleniaUPC" w:hint="cs"/>
          <w:b/>
          <w:bCs/>
          <w:color w:val="0000CC"/>
          <w:sz w:val="28"/>
          <w:cs/>
        </w:rPr>
        <w:t xml:space="preserve"> ส่วนที่เหนือเกินกว่าระดับโครงการภายใต้ตัวชี้วัด</w:t>
      </w:r>
      <w:proofErr w:type="spellStart"/>
      <w:r w:rsidRPr="009D6CA7">
        <w:rPr>
          <w:rFonts w:ascii="DilleniaUPC" w:hAnsi="DilleniaUPC" w:cs="DilleniaUPC" w:hint="cs"/>
          <w:b/>
          <w:bCs/>
          <w:color w:val="0000CC"/>
          <w:sz w:val="28"/>
          <w:cs/>
        </w:rPr>
        <w:t>สัมฤทธิผล</w:t>
      </w:r>
      <w:proofErr w:type="spellEnd"/>
      <w:r w:rsidR="00A84ED9">
        <w:rPr>
          <w:rFonts w:ascii="DilleniaUPC" w:hAnsi="DilleniaUPC" w:cs="DilleniaUPC" w:hint="cs"/>
          <w:b/>
          <w:bCs/>
          <w:color w:val="0000CC"/>
          <w:sz w:val="28"/>
          <w:cs/>
        </w:rPr>
        <w:t>ตามแผนแม่บทเฉพาะกิจ</w:t>
      </w:r>
      <w:r w:rsidRPr="009D6CA7">
        <w:rPr>
          <w:rFonts w:ascii="DilleniaUPC" w:hAnsi="DilleniaUPC" w:cs="DilleniaUPC" w:hint="cs"/>
          <w:b/>
          <w:bCs/>
          <w:color w:val="0000CC"/>
          <w:sz w:val="28"/>
          <w:cs/>
        </w:rPr>
        <w:t>ที่มีหลายโครงการ พร้อมกัน</w:t>
      </w:r>
    </w:p>
    <w:p w14:paraId="55ACCEA5" w14:textId="0119D80E" w:rsidR="00E87459" w:rsidRPr="009D6CA7" w:rsidRDefault="00E87459" w:rsidP="00E87459">
      <w:pPr>
        <w:pStyle w:val="a4"/>
        <w:numPr>
          <w:ilvl w:val="0"/>
          <w:numId w:val="2"/>
        </w:numPr>
        <w:rPr>
          <w:rFonts w:ascii="DilleniaUPC" w:hAnsi="DilleniaUPC" w:cs="DilleniaUPC"/>
          <w:b/>
          <w:bCs/>
          <w:color w:val="0000CC"/>
          <w:sz w:val="28"/>
          <w:cs/>
        </w:rPr>
      </w:pPr>
      <w:r w:rsidRPr="009D6CA7">
        <w:rPr>
          <w:rFonts w:ascii="DilleniaUPC" w:hAnsi="DilleniaUPC" w:cs="DilleniaUPC" w:hint="cs"/>
          <w:b/>
          <w:bCs/>
          <w:color w:val="0000CC"/>
          <w:sz w:val="28"/>
          <w:cs/>
        </w:rPr>
        <w:t>กรณีที่ความเสี่ยงใด กระทบต่อโครงการภายใต้ตัวชี้วัด</w:t>
      </w:r>
      <w:proofErr w:type="spellStart"/>
      <w:r w:rsidRPr="009D6CA7">
        <w:rPr>
          <w:rFonts w:ascii="DilleniaUPC" w:hAnsi="DilleniaUPC" w:cs="DilleniaUPC" w:hint="cs"/>
          <w:b/>
          <w:bCs/>
          <w:color w:val="0000CC"/>
          <w:sz w:val="28"/>
          <w:cs/>
        </w:rPr>
        <w:t>สัมฤทธิผล</w:t>
      </w:r>
      <w:proofErr w:type="spellEnd"/>
      <w:r w:rsidR="00A84ED9">
        <w:rPr>
          <w:rFonts w:ascii="DilleniaUPC" w:hAnsi="DilleniaUPC" w:cs="DilleniaUPC" w:hint="cs"/>
          <w:b/>
          <w:bCs/>
          <w:color w:val="0000CC"/>
          <w:sz w:val="28"/>
          <w:cs/>
        </w:rPr>
        <w:t>ตามแผนแม่บทเฉพาะกิจ</w:t>
      </w:r>
      <w:r w:rsidRPr="009D6CA7">
        <w:rPr>
          <w:rFonts w:ascii="DilleniaUPC" w:hAnsi="DilleniaUPC" w:cs="DilleniaUPC" w:hint="cs"/>
          <w:b/>
          <w:bCs/>
          <w:color w:val="0000CC"/>
          <w:sz w:val="28"/>
          <w:cs/>
        </w:rPr>
        <w:t xml:space="preserve"> เพียง </w:t>
      </w:r>
      <w:r w:rsidRPr="009D6CA7">
        <w:rPr>
          <w:rFonts w:ascii="DilleniaUPC" w:hAnsi="DilleniaUPC" w:cs="DilleniaUPC"/>
          <w:b/>
          <w:bCs/>
          <w:color w:val="0000CC"/>
          <w:sz w:val="28"/>
        </w:rPr>
        <w:t xml:space="preserve">1 </w:t>
      </w:r>
      <w:r w:rsidRPr="009D6CA7">
        <w:rPr>
          <w:rFonts w:ascii="DilleniaUPC" w:hAnsi="DilleniaUPC" w:cs="DilleniaUPC" w:hint="cs"/>
          <w:b/>
          <w:bCs/>
          <w:color w:val="0000CC"/>
          <w:sz w:val="28"/>
          <w:cs/>
        </w:rPr>
        <w:t>โครงการ ให้ส่งต่อไปให้ผู้รับผิดชอบโครงการดำเนินการจัดการในระดับโครงการเท่านั้น ไม่ถือว่าเป็นความเสี่ยงยุทธศาสตร์ในระดับตัวชี้วัด</w:t>
      </w:r>
      <w:proofErr w:type="spellStart"/>
      <w:r w:rsidRPr="009D6CA7">
        <w:rPr>
          <w:rFonts w:ascii="DilleniaUPC" w:hAnsi="DilleniaUPC" w:cs="DilleniaUPC" w:hint="cs"/>
          <w:b/>
          <w:bCs/>
          <w:color w:val="0000CC"/>
          <w:sz w:val="28"/>
          <w:cs/>
        </w:rPr>
        <w:t>สัมฤทธิผล</w:t>
      </w:r>
      <w:proofErr w:type="spellEnd"/>
      <w:r w:rsidRPr="009D6CA7">
        <w:rPr>
          <w:rFonts w:ascii="DilleniaUPC" w:hAnsi="DilleniaUPC" w:cs="DilleniaUPC" w:hint="cs"/>
          <w:b/>
          <w:bCs/>
          <w:color w:val="0000CC"/>
          <w:sz w:val="28"/>
          <w:cs/>
        </w:rPr>
        <w:t>กระทรวง</w:t>
      </w:r>
    </w:p>
    <w:p w14:paraId="61806DFA" w14:textId="77777777" w:rsidR="00E87459" w:rsidRPr="009D6CA7" w:rsidRDefault="00E87459" w:rsidP="00E87459">
      <w:pPr>
        <w:pStyle w:val="a4"/>
        <w:numPr>
          <w:ilvl w:val="0"/>
          <w:numId w:val="2"/>
        </w:numPr>
        <w:rPr>
          <w:rFonts w:ascii="DilleniaUPC" w:hAnsi="DilleniaUPC" w:cs="DilleniaUPC"/>
          <w:b/>
          <w:bCs/>
          <w:color w:val="0000CC"/>
          <w:sz w:val="28"/>
          <w:cs/>
        </w:rPr>
      </w:pPr>
      <w:r w:rsidRPr="009D6CA7">
        <w:rPr>
          <w:rFonts w:ascii="DilleniaUPC" w:hAnsi="DilleniaUPC" w:cs="DilleniaUPC" w:hint="cs"/>
          <w:b/>
          <w:bCs/>
          <w:color w:val="0000CC"/>
          <w:sz w:val="28"/>
          <w:cs/>
        </w:rPr>
        <w:t xml:space="preserve">แต่ละโครงการยังต้องทำการประเมินความเสี่ยงในระดับโครงการ </w:t>
      </w:r>
      <w:r w:rsidRPr="009D6CA7">
        <w:rPr>
          <w:rFonts w:ascii="DilleniaUPC" w:hAnsi="DilleniaUPC" w:cs="DilleniaUPC"/>
          <w:b/>
          <w:bCs/>
          <w:color w:val="0000CC"/>
          <w:sz w:val="28"/>
        </w:rPr>
        <w:t xml:space="preserve">(Project Risk) </w:t>
      </w:r>
      <w:r w:rsidRPr="009D6CA7">
        <w:rPr>
          <w:rFonts w:ascii="DilleniaUPC" w:hAnsi="DilleniaUPC" w:cs="DilleniaUPC" w:hint="cs"/>
          <w:b/>
          <w:bCs/>
          <w:color w:val="0000CC"/>
          <w:sz w:val="28"/>
          <w:cs/>
        </w:rPr>
        <w:t>เองด้วย ไม่ได้ทดแทนกัน</w:t>
      </w:r>
    </w:p>
    <w:p w14:paraId="1707E817" w14:textId="77777777" w:rsidR="00E87459" w:rsidRPr="0021571F" w:rsidRDefault="00E87459" w:rsidP="00E87459">
      <w:pPr>
        <w:rPr>
          <w:rFonts w:ascii="DilleniaUPC" w:hAnsi="DilleniaUPC" w:cs="DilleniaUPC"/>
          <w:b/>
          <w:bCs/>
          <w:color w:val="0000CC"/>
          <w:sz w:val="28"/>
          <w: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9"/>
        <w:gridCol w:w="9617"/>
      </w:tblGrid>
      <w:tr w:rsidR="00E87459" w:rsidRPr="0021571F" w14:paraId="34E93FA5" w14:textId="77777777" w:rsidTr="006A0F93">
        <w:tc>
          <w:tcPr>
            <w:tcW w:w="988" w:type="dxa"/>
          </w:tcPr>
          <w:p w14:paraId="255F6CC9" w14:textId="77777777" w:rsidR="00E87459" w:rsidRPr="0021571F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เลือก</w:t>
            </w:r>
          </w:p>
        </w:tc>
        <w:tc>
          <w:tcPr>
            <w:tcW w:w="14400" w:type="dxa"/>
          </w:tcPr>
          <w:p w14:paraId="58DD17DC" w14:textId="77777777" w:rsidR="00E87459" w:rsidRPr="0021571F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การนำแผนบริหารความเสี่ยงยุทธศาสตร์ไปใช้เมื่อใด</w:t>
            </w:r>
          </w:p>
        </w:tc>
      </w:tr>
      <w:tr w:rsidR="00E87459" w:rsidRPr="0021571F" w14:paraId="518B6694" w14:textId="77777777" w:rsidTr="006A0F93">
        <w:tc>
          <w:tcPr>
            <w:tcW w:w="988" w:type="dxa"/>
          </w:tcPr>
          <w:p w14:paraId="733B65EB" w14:textId="77777777" w:rsidR="00E87459" w:rsidRPr="0021571F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4400" w:type="dxa"/>
          </w:tcPr>
          <w:p w14:paraId="48C1E56D" w14:textId="77777777" w:rsidR="00E87459" w:rsidRPr="0021571F" w:rsidRDefault="00E87459" w:rsidP="006A0F93">
            <w:pPr>
              <w:rPr>
                <w:rFonts w:ascii="DilleniaUPC" w:hAnsi="DilleniaUPC" w:cs="DilleniaUPC"/>
                <w:sz w:val="28"/>
              </w:rPr>
            </w:pPr>
            <w:r w:rsidRPr="0021571F">
              <w:rPr>
                <w:rFonts w:ascii="DilleniaUPC" w:hAnsi="DilleniaUPC" w:cs="DilleniaUPC" w:hint="cs"/>
                <w:sz w:val="28"/>
                <w:cs/>
              </w:rPr>
              <w:t>แผนบริหารความเสี่ยง</w:t>
            </w:r>
            <w:r>
              <w:rPr>
                <w:rFonts w:ascii="DilleniaUPC" w:hAnsi="DilleniaUPC" w:cs="DilleniaUPC" w:hint="cs"/>
                <w:sz w:val="28"/>
                <w:cs/>
              </w:rPr>
              <w:t>ยุทธศาสตร์</w:t>
            </w:r>
            <w:r w:rsidRPr="0021571F">
              <w:rPr>
                <w:rFonts w:ascii="DilleniaUPC" w:hAnsi="DilleniaUPC" w:cs="DilleniaUPC" w:hint="cs"/>
                <w:sz w:val="28"/>
                <w:cs/>
              </w:rPr>
              <w:t>ก่อนเริ่มโครงการ</w:t>
            </w:r>
          </w:p>
        </w:tc>
      </w:tr>
      <w:tr w:rsidR="00E87459" w:rsidRPr="0021571F" w14:paraId="1BFF4E7E" w14:textId="77777777" w:rsidTr="006A0F93">
        <w:tc>
          <w:tcPr>
            <w:tcW w:w="988" w:type="dxa"/>
          </w:tcPr>
          <w:p w14:paraId="6BEB2FC1" w14:textId="77777777" w:rsidR="00E87459" w:rsidRPr="0021571F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4400" w:type="dxa"/>
          </w:tcPr>
          <w:p w14:paraId="3893DFD9" w14:textId="77777777" w:rsidR="00E87459" w:rsidRPr="0021571F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  <w:r w:rsidRPr="0021571F">
              <w:rPr>
                <w:rFonts w:ascii="DilleniaUPC" w:hAnsi="DilleniaUPC" w:cs="DilleniaUPC" w:hint="cs"/>
                <w:sz w:val="28"/>
                <w:cs/>
              </w:rPr>
              <w:t>แผนบริหารความเสี่ยง</w:t>
            </w:r>
            <w:r>
              <w:rPr>
                <w:rFonts w:ascii="DilleniaUPC" w:hAnsi="DilleniaUPC" w:cs="DilleniaUPC" w:hint="cs"/>
                <w:sz w:val="28"/>
                <w:cs/>
              </w:rPr>
              <w:t>ยุทธศาสตร์</w:t>
            </w:r>
            <w:r w:rsidRPr="0021571F">
              <w:rPr>
                <w:rFonts w:ascii="DilleniaUPC" w:hAnsi="DilleniaUPC" w:cs="DilleniaUPC" w:hint="cs"/>
                <w:sz w:val="28"/>
                <w:cs/>
              </w:rPr>
              <w:t>ระหว่างดำเนินโครงการ</w:t>
            </w:r>
          </w:p>
        </w:tc>
      </w:tr>
    </w:tbl>
    <w:p w14:paraId="2C72F644" w14:textId="77777777" w:rsidR="00E87459" w:rsidRDefault="00E87459" w:rsidP="00E87459">
      <w:pPr>
        <w:rPr>
          <w:rFonts w:ascii="DilleniaUPC" w:hAnsi="DilleniaUPC" w:cs="DilleniaUPC"/>
          <w:sz w:val="28"/>
        </w:rPr>
      </w:pPr>
    </w:p>
    <w:p w14:paraId="515E54E9" w14:textId="77777777" w:rsidR="00E87459" w:rsidRDefault="00E87459" w:rsidP="00E87459">
      <w:pPr>
        <w:rPr>
          <w:rFonts w:ascii="DilleniaUPC" w:hAnsi="DilleniaUPC" w:cs="DilleniaUPC"/>
          <w:b/>
          <w:bCs/>
          <w:sz w:val="28"/>
        </w:rPr>
      </w:pPr>
      <w:r>
        <w:rPr>
          <w:rFonts w:ascii="DilleniaUPC" w:hAnsi="DilleniaUPC" w:cs="DilleniaUPC" w:hint="cs"/>
          <w:b/>
          <w:bCs/>
          <w:sz w:val="28"/>
          <w:cs/>
        </w:rPr>
        <w:t>กรอก</w:t>
      </w:r>
      <w:r w:rsidRPr="000958A8">
        <w:rPr>
          <w:rFonts w:ascii="DilleniaUPC" w:hAnsi="DilleniaUPC" w:cs="DilleniaUPC" w:hint="cs"/>
          <w:b/>
          <w:bCs/>
          <w:sz w:val="28"/>
          <w:cs/>
        </w:rPr>
        <w:t>แผนบริหารความเสี่ยงยุทธศาสตร์</w:t>
      </w:r>
    </w:p>
    <w:p w14:paraId="2AEC500E" w14:textId="77777777" w:rsidR="00E87459" w:rsidRPr="000958A8" w:rsidRDefault="00E87459" w:rsidP="00E87459">
      <w:pPr>
        <w:rPr>
          <w:rFonts w:ascii="DilleniaUPC" w:hAnsi="DilleniaUPC" w:cs="DilleniaUPC"/>
          <w:b/>
          <w:bCs/>
          <w:sz w:val="28"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462"/>
        <w:gridCol w:w="379"/>
        <w:gridCol w:w="1974"/>
        <w:gridCol w:w="4961"/>
        <w:gridCol w:w="992"/>
      </w:tblGrid>
      <w:tr w:rsidR="00BF6DC0" w:rsidRPr="003F377F" w14:paraId="3079DDDB" w14:textId="77777777" w:rsidTr="006A0F93">
        <w:tc>
          <w:tcPr>
            <w:tcW w:w="2462" w:type="dxa"/>
            <w:vMerge w:val="restart"/>
          </w:tcPr>
          <w:p w14:paraId="534C0BA1" w14:textId="7DA36332" w:rsidR="00BF6DC0" w:rsidRPr="006C7C4F" w:rsidRDefault="00BF6DC0" w:rsidP="006A0F93">
            <w:pPr>
              <w:rPr>
                <w:rFonts w:ascii="DilleniaUPC" w:hAnsi="DilleniaUPC" w:cs="DilleniaUPC"/>
                <w:b/>
                <w:bCs/>
                <w:color w:val="0000CC"/>
                <w:sz w:val="28"/>
              </w:rPr>
            </w:pPr>
            <w:r>
              <w:rPr>
                <w:rFonts w:ascii="DilleniaUPC" w:hAnsi="DilleniaUPC" w:cs="DilleniaUPC" w:hint="cs"/>
                <w:b/>
                <w:bCs/>
                <w:color w:val="0000CC"/>
                <w:sz w:val="28"/>
                <w:cs/>
              </w:rPr>
              <w:t>เป้าหมายตามแผนแม่บทเฉพาะกิจ</w:t>
            </w:r>
          </w:p>
        </w:tc>
        <w:tc>
          <w:tcPr>
            <w:tcW w:w="379" w:type="dxa"/>
          </w:tcPr>
          <w:p w14:paraId="2766EED7" w14:textId="77777777" w:rsidR="00BF6DC0" w:rsidRPr="003F377F" w:rsidRDefault="00BF6DC0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974" w:type="dxa"/>
          </w:tcPr>
          <w:p w14:paraId="32E56F4B" w14:textId="50761B8B" w:rsidR="00BF6DC0" w:rsidRDefault="00BF6DC0" w:rsidP="006A0F9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เป้าหมาย</w:t>
            </w:r>
          </w:p>
        </w:tc>
        <w:tc>
          <w:tcPr>
            <w:tcW w:w="5953" w:type="dxa"/>
            <w:gridSpan w:val="2"/>
            <w:shd w:val="clear" w:color="auto" w:fill="FFF2CC" w:themeFill="accent4" w:themeFillTint="33"/>
          </w:tcPr>
          <w:p w14:paraId="26EB6B23" w14:textId="77777777" w:rsidR="00BF6DC0" w:rsidRPr="00D22B7F" w:rsidRDefault="00BF6DC0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BF6DC0" w:rsidRPr="003F377F" w14:paraId="0B878397" w14:textId="77777777" w:rsidTr="006A0F93">
        <w:tc>
          <w:tcPr>
            <w:tcW w:w="2462" w:type="dxa"/>
            <w:vMerge/>
          </w:tcPr>
          <w:p w14:paraId="7E47D27E" w14:textId="77777777" w:rsidR="00BF6DC0" w:rsidRDefault="00BF6DC0" w:rsidP="006A0F93">
            <w:pPr>
              <w:rPr>
                <w:rFonts w:ascii="DilleniaUPC" w:hAnsi="DilleniaUPC" w:cs="DilleniaUPC"/>
                <w:b/>
                <w:bCs/>
                <w:color w:val="0000CC"/>
                <w:sz w:val="28"/>
                <w:cs/>
              </w:rPr>
            </w:pPr>
          </w:p>
        </w:tc>
        <w:tc>
          <w:tcPr>
            <w:tcW w:w="379" w:type="dxa"/>
          </w:tcPr>
          <w:p w14:paraId="246326E2" w14:textId="77777777" w:rsidR="00BF6DC0" w:rsidRPr="003F377F" w:rsidRDefault="00BF6DC0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974" w:type="dxa"/>
          </w:tcPr>
          <w:p w14:paraId="0AD7705D" w14:textId="6D8E1AF0" w:rsidR="00BF6DC0" w:rsidRDefault="00BF6DC0" w:rsidP="006A0F9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ตัวชี้วัดที่เกี่ยวข้อง</w:t>
            </w:r>
          </w:p>
        </w:tc>
        <w:tc>
          <w:tcPr>
            <w:tcW w:w="5953" w:type="dxa"/>
            <w:gridSpan w:val="2"/>
            <w:shd w:val="clear" w:color="auto" w:fill="FFF2CC" w:themeFill="accent4" w:themeFillTint="33"/>
          </w:tcPr>
          <w:p w14:paraId="05FE6579" w14:textId="77777777" w:rsidR="00BF6DC0" w:rsidRPr="00D22B7F" w:rsidRDefault="00BF6DC0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E87459" w:rsidRPr="003F377F" w14:paraId="4DAD15D8" w14:textId="77777777" w:rsidTr="006A0F93">
        <w:tc>
          <w:tcPr>
            <w:tcW w:w="2462" w:type="dxa"/>
          </w:tcPr>
          <w:p w14:paraId="7D28C930" w14:textId="4612D0B7" w:rsidR="00E87459" w:rsidRPr="00BF6DC0" w:rsidRDefault="00E87459" w:rsidP="006A0F93">
            <w:pPr>
              <w:rPr>
                <w:rFonts w:ascii="DilleniaUPC" w:hAnsi="DilleniaUPC" w:cs="DilleniaUPC"/>
                <w:b/>
                <w:bCs/>
                <w:color w:val="0000CC"/>
                <w:sz w:val="28"/>
              </w:rPr>
            </w:pPr>
            <w:r w:rsidRPr="006C7C4F">
              <w:rPr>
                <w:rFonts w:ascii="DilleniaUPC" w:hAnsi="DilleniaUPC" w:cs="DilleniaUPC"/>
                <w:b/>
                <w:bCs/>
                <w:color w:val="0000CC"/>
                <w:sz w:val="28"/>
              </w:rPr>
              <w:t xml:space="preserve">1 </w:t>
            </w:r>
            <w:proofErr w:type="spellStart"/>
            <w:r w:rsidRPr="006C7C4F">
              <w:rPr>
                <w:rFonts w:ascii="DilleniaUPC" w:hAnsi="DilleniaUPC" w:cs="DilleniaUPC" w:hint="cs"/>
                <w:b/>
                <w:bCs/>
                <w:color w:val="0000CC"/>
                <w:sz w:val="28"/>
                <w:cs/>
              </w:rPr>
              <w:t>สัมฤทธิผล</w:t>
            </w:r>
            <w:proofErr w:type="spellEnd"/>
            <w:r w:rsidRPr="006C7C4F">
              <w:rPr>
                <w:rFonts w:ascii="DilleniaUPC" w:hAnsi="DilleniaUPC" w:cs="DilleniaUPC" w:hint="cs"/>
                <w:b/>
                <w:bCs/>
                <w:color w:val="0000CC"/>
                <w:sz w:val="28"/>
                <w:cs/>
              </w:rPr>
              <w:t>กระทรวงที่เกี่ยวข้อง</w:t>
            </w:r>
          </w:p>
        </w:tc>
        <w:tc>
          <w:tcPr>
            <w:tcW w:w="379" w:type="dxa"/>
          </w:tcPr>
          <w:p w14:paraId="20BB2A81" w14:textId="77777777" w:rsidR="00E87459" w:rsidRPr="003F377F" w:rsidRDefault="00E87459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974" w:type="dxa"/>
          </w:tcPr>
          <w:p w14:paraId="475A5847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ระบุ</w:t>
            </w:r>
            <w:proofErr w:type="spellStart"/>
            <w:r>
              <w:rPr>
                <w:rFonts w:ascii="DilleniaUPC" w:hAnsi="DilleniaUPC" w:cs="DilleniaUPC" w:hint="cs"/>
                <w:sz w:val="28"/>
                <w:cs/>
              </w:rPr>
              <w:t>สัมฤทธิผล</w:t>
            </w:r>
            <w:proofErr w:type="spellEnd"/>
            <w:r>
              <w:rPr>
                <w:rFonts w:ascii="DilleniaUPC" w:hAnsi="DilleniaUPC" w:cs="DilleniaUPC" w:hint="cs"/>
                <w:sz w:val="28"/>
                <w:cs/>
              </w:rPr>
              <w:t>กระทรวง</w:t>
            </w:r>
          </w:p>
        </w:tc>
        <w:tc>
          <w:tcPr>
            <w:tcW w:w="5953" w:type="dxa"/>
            <w:gridSpan w:val="2"/>
            <w:shd w:val="clear" w:color="auto" w:fill="FFF2CC" w:themeFill="accent4" w:themeFillTint="33"/>
          </w:tcPr>
          <w:p w14:paraId="6FF96538" w14:textId="77777777" w:rsidR="00E87459" w:rsidRPr="00D22B7F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E87459" w:rsidRPr="003F377F" w14:paraId="3BCD9A9C" w14:textId="77777777" w:rsidTr="006A0F93">
        <w:tc>
          <w:tcPr>
            <w:tcW w:w="2462" w:type="dxa"/>
          </w:tcPr>
          <w:p w14:paraId="042BED18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79" w:type="dxa"/>
          </w:tcPr>
          <w:p w14:paraId="24335B3B" w14:textId="77777777" w:rsidR="00E87459" w:rsidRPr="003F377F" w:rsidRDefault="00E87459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1974" w:type="dxa"/>
          </w:tcPr>
          <w:p w14:paraId="613FB209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ระบุตัวชี้วัด</w:t>
            </w:r>
            <w:proofErr w:type="spellStart"/>
            <w:r>
              <w:rPr>
                <w:rFonts w:ascii="DilleniaUPC" w:hAnsi="DilleniaUPC" w:cs="DilleniaUPC" w:hint="cs"/>
                <w:sz w:val="28"/>
                <w:cs/>
              </w:rPr>
              <w:t>สัมฤทธิผล</w:t>
            </w:r>
            <w:proofErr w:type="spellEnd"/>
          </w:p>
        </w:tc>
        <w:tc>
          <w:tcPr>
            <w:tcW w:w="5953" w:type="dxa"/>
            <w:gridSpan w:val="2"/>
            <w:shd w:val="clear" w:color="auto" w:fill="FFF2CC" w:themeFill="accent4" w:themeFillTint="33"/>
          </w:tcPr>
          <w:p w14:paraId="639DE7AC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E87459" w:rsidRPr="003F377F" w14:paraId="23DE35D6" w14:textId="77777777" w:rsidTr="006A0F93">
        <w:tc>
          <w:tcPr>
            <w:tcW w:w="2462" w:type="dxa"/>
          </w:tcPr>
          <w:p w14:paraId="59B12671" w14:textId="77777777" w:rsidR="00E87459" w:rsidRPr="006C7C4F" w:rsidRDefault="00E87459" w:rsidP="006A0F93">
            <w:pPr>
              <w:rPr>
                <w:rFonts w:ascii="DilleniaUPC" w:hAnsi="DilleniaUPC" w:cs="DilleniaUPC"/>
                <w:b/>
                <w:bCs/>
                <w:color w:val="0000CC"/>
                <w:sz w:val="28"/>
              </w:rPr>
            </w:pPr>
          </w:p>
        </w:tc>
        <w:tc>
          <w:tcPr>
            <w:tcW w:w="379" w:type="dxa"/>
          </w:tcPr>
          <w:p w14:paraId="7C1C99BC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6935" w:type="dxa"/>
            <w:gridSpan w:val="2"/>
          </w:tcPr>
          <w:p w14:paraId="7042B595" w14:textId="77777777" w:rsidR="00E87459" w:rsidRPr="003F377F" w:rsidRDefault="00E87459" w:rsidP="006A0F93">
            <w:pPr>
              <w:jc w:val="center"/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ชื่อโครงการ</w:t>
            </w:r>
          </w:p>
        </w:tc>
        <w:tc>
          <w:tcPr>
            <w:tcW w:w="992" w:type="dxa"/>
          </w:tcPr>
          <w:p w14:paraId="4A3D11BC" w14:textId="77777777" w:rsidR="00E87459" w:rsidRPr="003F377F" w:rsidRDefault="00E87459" w:rsidP="006A0F93">
            <w:pPr>
              <w:jc w:val="center"/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หน่วยงานรับผิดชอบ</w:t>
            </w:r>
          </w:p>
        </w:tc>
      </w:tr>
      <w:tr w:rsidR="00E87459" w:rsidRPr="003F377F" w14:paraId="7A2C7C5F" w14:textId="77777777" w:rsidTr="006A0F93">
        <w:tc>
          <w:tcPr>
            <w:tcW w:w="2462" w:type="dxa"/>
            <w:vMerge w:val="restart"/>
          </w:tcPr>
          <w:p w14:paraId="1EC412BC" w14:textId="5ADDC77B" w:rsidR="00E87459" w:rsidRPr="006C7C4F" w:rsidRDefault="00E87459" w:rsidP="006A0F93">
            <w:pPr>
              <w:rPr>
                <w:rFonts w:ascii="DilleniaUPC" w:hAnsi="DilleniaUPC" w:cs="DilleniaUPC"/>
                <w:b/>
                <w:bCs/>
                <w:color w:val="0000CC"/>
                <w:sz w:val="28"/>
              </w:rPr>
            </w:pPr>
            <w:r w:rsidRPr="006C7C4F">
              <w:rPr>
                <w:rFonts w:ascii="DilleniaUPC" w:hAnsi="DilleniaUPC" w:cs="DilleniaUPC"/>
                <w:b/>
                <w:bCs/>
                <w:color w:val="0000CC"/>
                <w:sz w:val="28"/>
              </w:rPr>
              <w:t xml:space="preserve">2 </w:t>
            </w:r>
            <w:r w:rsidRPr="006C7C4F">
              <w:rPr>
                <w:rFonts w:ascii="DilleniaUPC" w:hAnsi="DilleniaUPC" w:cs="DilleniaUPC" w:hint="cs"/>
                <w:b/>
                <w:bCs/>
                <w:color w:val="0000CC"/>
                <w:sz w:val="28"/>
                <w:cs/>
              </w:rPr>
              <w:t>ชื่อโครงการหลักที่เกี่ยวข้องกับ</w:t>
            </w:r>
            <w:proofErr w:type="spellStart"/>
            <w:r w:rsidRPr="006C7C4F">
              <w:rPr>
                <w:rFonts w:ascii="DilleniaUPC" w:hAnsi="DilleniaUPC" w:cs="DilleniaUPC" w:hint="cs"/>
                <w:b/>
                <w:bCs/>
                <w:color w:val="0000CC"/>
                <w:sz w:val="28"/>
                <w:cs/>
              </w:rPr>
              <w:t>สัมฤทธิผล</w:t>
            </w:r>
            <w:proofErr w:type="spellEnd"/>
            <w:r w:rsidR="00BF6DC0">
              <w:rPr>
                <w:rFonts w:ascii="DilleniaUPC" w:hAnsi="DilleniaUPC" w:cs="DilleniaUPC" w:hint="cs"/>
                <w:b/>
                <w:bCs/>
                <w:color w:val="0000CC"/>
                <w:sz w:val="28"/>
                <w:cs/>
              </w:rPr>
              <w:t>ตามแผนแม่บทเฉพาะกิจ</w:t>
            </w:r>
          </w:p>
          <w:p w14:paraId="630F6E6B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(ระบุไม่เกิน </w:t>
            </w:r>
            <w:r>
              <w:rPr>
                <w:rFonts w:ascii="DilleniaUPC" w:hAnsi="DilleniaUPC" w:cs="DilleniaUPC"/>
                <w:sz w:val="28"/>
              </w:rPr>
              <w:t xml:space="preserve">5 </w:t>
            </w:r>
            <w:r>
              <w:rPr>
                <w:rFonts w:ascii="DilleniaUPC" w:hAnsi="DilleniaUPC" w:cs="DilleniaUPC" w:hint="cs"/>
                <w:sz w:val="28"/>
                <w:cs/>
              </w:rPr>
              <w:t>โครงการหลัก)</w:t>
            </w:r>
          </w:p>
        </w:tc>
        <w:tc>
          <w:tcPr>
            <w:tcW w:w="379" w:type="dxa"/>
          </w:tcPr>
          <w:p w14:paraId="620BDA95" w14:textId="77777777" w:rsidR="00E87459" w:rsidRPr="003F377F" w:rsidRDefault="00E87459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1</w:t>
            </w:r>
          </w:p>
        </w:tc>
        <w:tc>
          <w:tcPr>
            <w:tcW w:w="6935" w:type="dxa"/>
            <w:gridSpan w:val="2"/>
            <w:shd w:val="clear" w:color="auto" w:fill="FFF2CC" w:themeFill="accent4" w:themeFillTint="33"/>
          </w:tcPr>
          <w:p w14:paraId="7BCD6C8D" w14:textId="77777777" w:rsidR="00E87459" w:rsidRPr="003F377F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12CA690B" w14:textId="77777777" w:rsidR="00E87459" w:rsidRPr="003F377F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E87459" w:rsidRPr="003F377F" w14:paraId="7015360C" w14:textId="77777777" w:rsidTr="006A0F93">
        <w:tc>
          <w:tcPr>
            <w:tcW w:w="2462" w:type="dxa"/>
            <w:vMerge/>
          </w:tcPr>
          <w:p w14:paraId="17AC3D41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79" w:type="dxa"/>
          </w:tcPr>
          <w:p w14:paraId="45B69A17" w14:textId="77777777" w:rsidR="00E87459" w:rsidRPr="003F377F" w:rsidRDefault="00E87459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2</w:t>
            </w:r>
          </w:p>
        </w:tc>
        <w:tc>
          <w:tcPr>
            <w:tcW w:w="6935" w:type="dxa"/>
            <w:gridSpan w:val="2"/>
            <w:shd w:val="clear" w:color="auto" w:fill="FFF2CC" w:themeFill="accent4" w:themeFillTint="33"/>
          </w:tcPr>
          <w:p w14:paraId="09423608" w14:textId="77777777" w:rsidR="00E87459" w:rsidRPr="003F377F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4C1F83EF" w14:textId="77777777" w:rsidR="00E87459" w:rsidRPr="003F377F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E87459" w:rsidRPr="003F377F" w14:paraId="2476CEFC" w14:textId="77777777" w:rsidTr="006A0F93">
        <w:tc>
          <w:tcPr>
            <w:tcW w:w="2462" w:type="dxa"/>
            <w:vMerge/>
          </w:tcPr>
          <w:p w14:paraId="78C75C79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79" w:type="dxa"/>
          </w:tcPr>
          <w:p w14:paraId="13338060" w14:textId="77777777" w:rsidR="00E87459" w:rsidRPr="003F377F" w:rsidRDefault="00E87459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3</w:t>
            </w:r>
          </w:p>
        </w:tc>
        <w:tc>
          <w:tcPr>
            <w:tcW w:w="6935" w:type="dxa"/>
            <w:gridSpan w:val="2"/>
            <w:shd w:val="clear" w:color="auto" w:fill="FFF2CC" w:themeFill="accent4" w:themeFillTint="33"/>
          </w:tcPr>
          <w:p w14:paraId="39D0A470" w14:textId="77777777" w:rsidR="00E87459" w:rsidRPr="003F377F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1441340F" w14:textId="77777777" w:rsidR="00E87459" w:rsidRPr="003F377F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E87459" w:rsidRPr="003F377F" w14:paraId="1B3BB03A" w14:textId="77777777" w:rsidTr="006A0F93">
        <w:tc>
          <w:tcPr>
            <w:tcW w:w="2462" w:type="dxa"/>
            <w:vMerge/>
          </w:tcPr>
          <w:p w14:paraId="7CEF617A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79" w:type="dxa"/>
          </w:tcPr>
          <w:p w14:paraId="067B6D8D" w14:textId="77777777" w:rsidR="00E87459" w:rsidRPr="003F377F" w:rsidRDefault="00E87459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4</w:t>
            </w:r>
          </w:p>
        </w:tc>
        <w:tc>
          <w:tcPr>
            <w:tcW w:w="6935" w:type="dxa"/>
            <w:gridSpan w:val="2"/>
            <w:shd w:val="clear" w:color="auto" w:fill="FFF2CC" w:themeFill="accent4" w:themeFillTint="33"/>
          </w:tcPr>
          <w:p w14:paraId="482660D0" w14:textId="77777777" w:rsidR="00E87459" w:rsidRPr="003F377F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035CD3F2" w14:textId="77777777" w:rsidR="00E87459" w:rsidRPr="003F377F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E87459" w:rsidRPr="003F377F" w14:paraId="36E93B51" w14:textId="77777777" w:rsidTr="006A0F93">
        <w:tc>
          <w:tcPr>
            <w:tcW w:w="2462" w:type="dxa"/>
            <w:vMerge/>
          </w:tcPr>
          <w:p w14:paraId="5BE45538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379" w:type="dxa"/>
          </w:tcPr>
          <w:p w14:paraId="61A62F5E" w14:textId="77777777" w:rsidR="00E87459" w:rsidRPr="003F377F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5</w:t>
            </w:r>
          </w:p>
        </w:tc>
        <w:tc>
          <w:tcPr>
            <w:tcW w:w="6935" w:type="dxa"/>
            <w:gridSpan w:val="2"/>
            <w:shd w:val="clear" w:color="auto" w:fill="FFF2CC" w:themeFill="accent4" w:themeFillTint="33"/>
          </w:tcPr>
          <w:p w14:paraId="3F7403D0" w14:textId="77777777" w:rsidR="00E87459" w:rsidRPr="003F377F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14:paraId="60C31428" w14:textId="77777777" w:rsidR="00E87459" w:rsidRPr="003F377F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</w:tbl>
    <w:p w14:paraId="2C9564C6" w14:textId="77777777" w:rsidR="00E87459" w:rsidRPr="003F09A2" w:rsidRDefault="00E87459" w:rsidP="00E87459">
      <w:pPr>
        <w:rPr>
          <w:rFonts w:ascii="DilleniaUPC" w:hAnsi="DilleniaUPC" w:cs="DilleniaUPC"/>
          <w:sz w:val="10"/>
          <w:szCs w:val="10"/>
          <w:cs/>
        </w:rPr>
      </w:pPr>
    </w:p>
    <w:p w14:paraId="7A47CB4E" w14:textId="77777777" w:rsidR="00E87459" w:rsidRPr="003F09A2" w:rsidRDefault="00E87459" w:rsidP="00E87459">
      <w:pPr>
        <w:rPr>
          <w:rFonts w:ascii="DilleniaUPC" w:hAnsi="DilleniaUPC" w:cs="DilleniaUPC"/>
          <w:sz w:val="10"/>
          <w:szCs w:val="10"/>
          <w:cs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547"/>
        <w:gridCol w:w="1843"/>
        <w:gridCol w:w="6378"/>
      </w:tblGrid>
      <w:tr w:rsidR="00E87459" w:rsidRPr="003F377F" w14:paraId="188FCD30" w14:textId="77777777" w:rsidTr="006A0F93">
        <w:trPr>
          <w:tblHeader/>
        </w:trPr>
        <w:tc>
          <w:tcPr>
            <w:tcW w:w="2547" w:type="dxa"/>
          </w:tcPr>
          <w:p w14:paraId="2F4F6533" w14:textId="77777777" w:rsidR="00E87459" w:rsidRPr="006C7C4F" w:rsidRDefault="00E87459" w:rsidP="006A0F93">
            <w:pPr>
              <w:rPr>
                <w:rFonts w:ascii="DilleniaUPC" w:hAnsi="DilleniaUPC" w:cs="DilleniaUPC"/>
                <w:b/>
                <w:bCs/>
                <w:color w:val="0000C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lastRenderedPageBreak/>
              <w:t>กิจกรรมหลักที่ก่อให้เกิด</w:t>
            </w:r>
            <w:proofErr w:type="spellStart"/>
            <w:r>
              <w:rPr>
                <w:rFonts w:ascii="DilleniaUPC" w:hAnsi="DilleniaUPC" w:cs="DilleniaUPC" w:hint="cs"/>
                <w:sz w:val="28"/>
                <w:cs/>
              </w:rPr>
              <w:t>สัมฤทธิผล</w:t>
            </w:r>
            <w:proofErr w:type="spellEnd"/>
            <w:r>
              <w:rPr>
                <w:rFonts w:ascii="DilleniaUPC" w:hAnsi="DilleniaUPC" w:cs="DilleniaUPC" w:hint="cs"/>
                <w:b/>
                <w:bCs/>
                <w:color w:val="0000CC"/>
                <w:sz w:val="28"/>
                <w:cs/>
              </w:rPr>
              <w:t>ที่ได้รับผลกระทบจากความเสี่ยง</w:t>
            </w:r>
          </w:p>
        </w:tc>
        <w:tc>
          <w:tcPr>
            <w:tcW w:w="8221" w:type="dxa"/>
            <w:gridSpan w:val="2"/>
            <w:shd w:val="clear" w:color="auto" w:fill="FFF2CC" w:themeFill="accent4" w:themeFillTint="33"/>
          </w:tcPr>
          <w:p w14:paraId="13EA24BB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ชื่อกิจกรรม (กรอกทีละ </w:t>
            </w:r>
            <w:r>
              <w:rPr>
                <w:rFonts w:ascii="DilleniaUPC" w:hAnsi="DilleniaUPC" w:cs="DilleniaUPC"/>
                <w:sz w:val="28"/>
              </w:rPr>
              <w:t xml:space="preserve">1 </w:t>
            </w:r>
            <w:r>
              <w:rPr>
                <w:rFonts w:ascii="DilleniaUPC" w:hAnsi="DilleniaUPC" w:cs="DilleniaUPC" w:hint="cs"/>
                <w:sz w:val="28"/>
                <w:cs/>
              </w:rPr>
              <w:t>กิจกรรม)</w:t>
            </w:r>
          </w:p>
        </w:tc>
      </w:tr>
      <w:tr w:rsidR="00E87459" w:rsidRPr="003F377F" w14:paraId="5B122709" w14:textId="77777777" w:rsidTr="006A0F93">
        <w:trPr>
          <w:tblHeader/>
        </w:trPr>
        <w:tc>
          <w:tcPr>
            <w:tcW w:w="2547" w:type="dxa"/>
          </w:tcPr>
          <w:p w14:paraId="5FBF6734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ชื่อโครงการภายใต้ตัวชี้วัดที่เกี่ยวข้อง</w:t>
            </w:r>
          </w:p>
        </w:tc>
        <w:tc>
          <w:tcPr>
            <w:tcW w:w="8221" w:type="dxa"/>
            <w:gridSpan w:val="2"/>
            <w:shd w:val="clear" w:color="auto" w:fill="FFF2CC" w:themeFill="accent4" w:themeFillTint="33"/>
          </w:tcPr>
          <w:p w14:paraId="4CE71BA5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1.</w:t>
            </w:r>
          </w:p>
          <w:p w14:paraId="591C560B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2.</w:t>
            </w:r>
          </w:p>
          <w:p w14:paraId="2F1DBA51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3.</w:t>
            </w:r>
          </w:p>
          <w:p w14:paraId="2281727F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4.</w:t>
            </w:r>
          </w:p>
        </w:tc>
      </w:tr>
      <w:tr w:rsidR="00E87459" w:rsidRPr="003F377F" w14:paraId="65FB9384" w14:textId="77777777" w:rsidTr="006A0F93">
        <w:trPr>
          <w:tblHeader/>
        </w:trPr>
        <w:tc>
          <w:tcPr>
            <w:tcW w:w="2547" w:type="dxa"/>
          </w:tcPr>
          <w:p w14:paraId="6270673F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ประเด็นความเสี่ยงที่เลือกจากการวิเคราะห์ </w:t>
            </w:r>
            <w:r>
              <w:rPr>
                <w:rFonts w:ascii="DilleniaUPC" w:hAnsi="DilleniaUPC" w:cs="DilleniaUPC"/>
                <w:sz w:val="28"/>
              </w:rPr>
              <w:t>PESTEL</w:t>
            </w:r>
          </w:p>
        </w:tc>
        <w:tc>
          <w:tcPr>
            <w:tcW w:w="8221" w:type="dxa"/>
            <w:gridSpan w:val="2"/>
            <w:shd w:val="clear" w:color="auto" w:fill="FFF2CC" w:themeFill="accent4" w:themeFillTint="33"/>
          </w:tcPr>
          <w:p w14:paraId="0D35DA12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E87459" w:rsidRPr="003F377F" w14:paraId="71B56BB1" w14:textId="77777777" w:rsidTr="006A0F93">
        <w:trPr>
          <w:tblHeader/>
        </w:trPr>
        <w:tc>
          <w:tcPr>
            <w:tcW w:w="2547" w:type="dxa"/>
          </w:tcPr>
          <w:p w14:paraId="7F572AE2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4E150A93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ประเด็นเสี่ยง</w:t>
            </w:r>
          </w:p>
        </w:tc>
        <w:tc>
          <w:tcPr>
            <w:tcW w:w="6378" w:type="dxa"/>
            <w:shd w:val="clear" w:color="auto" w:fill="FFFFFF" w:themeFill="background1"/>
          </w:tcPr>
          <w:p w14:paraId="18438797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 xml:space="preserve">ยกคำอธิบายมาเฉพาะที่อยู่ในช่อง </w:t>
            </w:r>
            <w:r>
              <w:rPr>
                <w:rFonts w:ascii="DilleniaUPC" w:hAnsi="DilleniaUPC" w:cs="DilleniaUPC"/>
                <w:sz w:val="28"/>
              </w:rPr>
              <w:t>5 6 8 9 RED ZONE</w:t>
            </w:r>
          </w:p>
        </w:tc>
      </w:tr>
      <w:tr w:rsidR="00E87459" w:rsidRPr="003F377F" w14:paraId="4FF3B4DB" w14:textId="77777777" w:rsidTr="006A0F93">
        <w:trPr>
          <w:tblHeader/>
        </w:trPr>
        <w:tc>
          <w:tcPr>
            <w:tcW w:w="2547" w:type="dxa"/>
          </w:tcPr>
          <w:p w14:paraId="047320D0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จุดอ่อนของการควบคุม</w:t>
            </w:r>
          </w:p>
        </w:tc>
        <w:tc>
          <w:tcPr>
            <w:tcW w:w="1843" w:type="dxa"/>
            <w:shd w:val="clear" w:color="auto" w:fill="FFFFFF" w:themeFill="background1"/>
          </w:tcPr>
          <w:p w14:paraId="4FBE7AFE" w14:textId="77777777" w:rsidR="00E87459" w:rsidRPr="00A031FE" w:rsidRDefault="00E87459" w:rsidP="006A0F93">
            <w:pPr>
              <w:rPr>
                <w:rFonts w:ascii="DilleniaUPC" w:hAnsi="DilleniaUPC" w:cs="DilleniaUPC"/>
                <w:b/>
                <w:bCs/>
                <w:sz w:val="28"/>
              </w:rPr>
            </w:pPr>
            <w:r w:rsidRPr="00A031FE">
              <w:rPr>
                <w:rFonts w:ascii="DilleniaUPC" w:hAnsi="DilleniaUPC" w:cs="DilleniaUPC"/>
                <w:b/>
                <w:bCs/>
                <w:color w:val="0000CC"/>
                <w:sz w:val="28"/>
              </w:rPr>
              <w:t>POLICY FACTER</w:t>
            </w:r>
          </w:p>
        </w:tc>
        <w:tc>
          <w:tcPr>
            <w:tcW w:w="6378" w:type="dxa"/>
            <w:shd w:val="clear" w:color="auto" w:fill="FFFFFF" w:themeFill="background1"/>
          </w:tcPr>
          <w:p w14:paraId="598149A9" w14:textId="77777777" w:rsidR="00E87459" w:rsidRDefault="00E87459" w:rsidP="006A0F93">
            <w:pPr>
              <w:jc w:val="center"/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คำอธิบายจุดอ่อน</w:t>
            </w:r>
          </w:p>
        </w:tc>
      </w:tr>
      <w:tr w:rsidR="00E87459" w:rsidRPr="003F377F" w14:paraId="607C6798" w14:textId="77777777" w:rsidTr="006A0F93">
        <w:trPr>
          <w:tblHeader/>
        </w:trPr>
        <w:tc>
          <w:tcPr>
            <w:tcW w:w="2547" w:type="dxa"/>
          </w:tcPr>
          <w:p w14:paraId="536E14F1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41264428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 xml:space="preserve">1 </w:t>
            </w:r>
            <w:r>
              <w:rPr>
                <w:rFonts w:ascii="DilleniaUPC" w:hAnsi="DilleniaUPC" w:cs="DilleniaUPC" w:hint="cs"/>
                <w:sz w:val="28"/>
                <w:cs/>
              </w:rPr>
              <w:t>ภายนอก</w:t>
            </w:r>
          </w:p>
        </w:tc>
        <w:tc>
          <w:tcPr>
            <w:tcW w:w="6378" w:type="dxa"/>
            <w:shd w:val="clear" w:color="auto" w:fill="FFF2CC" w:themeFill="accent4" w:themeFillTint="33"/>
          </w:tcPr>
          <w:p w14:paraId="74118DDE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E87459" w:rsidRPr="003F377F" w14:paraId="6AD8877C" w14:textId="77777777" w:rsidTr="006A0F93">
        <w:trPr>
          <w:tblHeader/>
        </w:trPr>
        <w:tc>
          <w:tcPr>
            <w:tcW w:w="2547" w:type="dxa"/>
          </w:tcPr>
          <w:p w14:paraId="1F9F2C6E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38783541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2.</w:t>
            </w:r>
            <w:r>
              <w:rPr>
                <w:rFonts w:ascii="DilleniaUPC" w:hAnsi="DilleniaUPC" w:cs="DilleniaUPC" w:hint="cs"/>
                <w:sz w:val="28"/>
                <w:cs/>
              </w:rPr>
              <w:t>ภายใน</w:t>
            </w:r>
          </w:p>
        </w:tc>
        <w:tc>
          <w:tcPr>
            <w:tcW w:w="6378" w:type="dxa"/>
            <w:shd w:val="clear" w:color="auto" w:fill="FFF2CC" w:themeFill="accent4" w:themeFillTint="33"/>
          </w:tcPr>
          <w:p w14:paraId="769FC86A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E87459" w:rsidRPr="003F377F" w14:paraId="0DEF0450" w14:textId="77777777" w:rsidTr="006A0F93">
        <w:trPr>
          <w:tblHeader/>
        </w:trPr>
        <w:tc>
          <w:tcPr>
            <w:tcW w:w="2547" w:type="dxa"/>
          </w:tcPr>
          <w:p w14:paraId="0FD29F5A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1E380A8D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3.</w:t>
            </w:r>
            <w:r>
              <w:rPr>
                <w:rFonts w:ascii="DilleniaUPC" w:hAnsi="DilleniaUPC" w:cs="DilleniaUPC" w:hint="cs"/>
                <w:sz w:val="28"/>
                <w:cs/>
              </w:rPr>
              <w:t>รัฐบาล</w:t>
            </w:r>
          </w:p>
        </w:tc>
        <w:tc>
          <w:tcPr>
            <w:tcW w:w="6378" w:type="dxa"/>
            <w:shd w:val="clear" w:color="auto" w:fill="FFF2CC" w:themeFill="accent4" w:themeFillTint="33"/>
          </w:tcPr>
          <w:p w14:paraId="66F9884E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</w:p>
        </w:tc>
      </w:tr>
      <w:tr w:rsidR="00E87459" w:rsidRPr="003F377F" w14:paraId="7C03B7E1" w14:textId="77777777" w:rsidTr="006A0F93">
        <w:trPr>
          <w:tblHeader/>
        </w:trPr>
        <w:tc>
          <w:tcPr>
            <w:tcW w:w="2547" w:type="dxa"/>
          </w:tcPr>
          <w:p w14:paraId="25851AB9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7E5F04BE" w14:textId="77777777" w:rsidR="00E87459" w:rsidRPr="00A031FE" w:rsidRDefault="00E87459" w:rsidP="006A0F93">
            <w:pPr>
              <w:rPr>
                <w:rFonts w:ascii="DilleniaUPC" w:hAnsi="DilleniaUPC" w:cs="DilleniaUPC"/>
                <w:b/>
                <w:bCs/>
                <w:sz w:val="28"/>
              </w:rPr>
            </w:pPr>
            <w:r w:rsidRPr="00A031FE">
              <w:rPr>
                <w:rFonts w:ascii="DilleniaUPC" w:hAnsi="DilleniaUPC" w:cs="DilleniaUPC"/>
                <w:b/>
                <w:bCs/>
                <w:color w:val="0000CC"/>
                <w:sz w:val="28"/>
              </w:rPr>
              <w:t>PEOPLE FACTOR</w:t>
            </w:r>
          </w:p>
        </w:tc>
        <w:tc>
          <w:tcPr>
            <w:tcW w:w="6378" w:type="dxa"/>
            <w:shd w:val="clear" w:color="auto" w:fill="FFFFFF" w:themeFill="background1"/>
          </w:tcPr>
          <w:p w14:paraId="1E45EF8D" w14:textId="77777777" w:rsidR="00E87459" w:rsidRPr="006B5E49" w:rsidRDefault="00E87459" w:rsidP="006A0F93">
            <w:pPr>
              <w:jc w:val="center"/>
              <w:rPr>
                <w:rFonts w:ascii="DilleniaUPC" w:hAnsi="DilleniaUPC" w:cs="DilleniaUPC"/>
                <w:b/>
                <w:bCs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คำอธิบายจุดอ่อน</w:t>
            </w:r>
          </w:p>
        </w:tc>
      </w:tr>
      <w:tr w:rsidR="00E87459" w:rsidRPr="003F377F" w14:paraId="63EBC851" w14:textId="77777777" w:rsidTr="006A0F93">
        <w:trPr>
          <w:tblHeader/>
        </w:trPr>
        <w:tc>
          <w:tcPr>
            <w:tcW w:w="2547" w:type="dxa"/>
          </w:tcPr>
          <w:p w14:paraId="35B233C4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1078B7F4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1.</w:t>
            </w:r>
            <w:r>
              <w:rPr>
                <w:rFonts w:ascii="DilleniaUPC" w:hAnsi="DilleniaUPC" w:cs="DilleniaUPC" w:hint="cs"/>
                <w:sz w:val="28"/>
                <w:cs/>
              </w:rPr>
              <w:t>ภายใน</w:t>
            </w:r>
          </w:p>
        </w:tc>
        <w:tc>
          <w:tcPr>
            <w:tcW w:w="6378" w:type="dxa"/>
            <w:shd w:val="clear" w:color="auto" w:fill="FFF2CC" w:themeFill="accent4" w:themeFillTint="33"/>
          </w:tcPr>
          <w:p w14:paraId="0235C5A4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E87459" w:rsidRPr="003F377F" w14:paraId="3F0DA526" w14:textId="77777777" w:rsidTr="006A0F93">
        <w:trPr>
          <w:tblHeader/>
        </w:trPr>
        <w:tc>
          <w:tcPr>
            <w:tcW w:w="2547" w:type="dxa"/>
          </w:tcPr>
          <w:p w14:paraId="6770BDEB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6B32BFD4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2.</w:t>
            </w:r>
            <w:r>
              <w:rPr>
                <w:rFonts w:ascii="DilleniaUPC" w:hAnsi="DilleniaUPC" w:cs="DilleniaUPC" w:hint="cs"/>
                <w:sz w:val="28"/>
                <w:cs/>
              </w:rPr>
              <w:t>ภายนอก</w:t>
            </w:r>
          </w:p>
        </w:tc>
        <w:tc>
          <w:tcPr>
            <w:tcW w:w="6378" w:type="dxa"/>
            <w:shd w:val="clear" w:color="auto" w:fill="FFF2CC" w:themeFill="accent4" w:themeFillTint="33"/>
          </w:tcPr>
          <w:p w14:paraId="14F61198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E87459" w:rsidRPr="003F377F" w14:paraId="36D63A79" w14:textId="77777777" w:rsidTr="006A0F93">
        <w:trPr>
          <w:tblHeader/>
        </w:trPr>
        <w:tc>
          <w:tcPr>
            <w:tcW w:w="2547" w:type="dxa"/>
          </w:tcPr>
          <w:p w14:paraId="09856DBD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5ECF9159" w14:textId="77777777" w:rsidR="00E87459" w:rsidRPr="00A031FE" w:rsidRDefault="00E87459" w:rsidP="006A0F93">
            <w:pPr>
              <w:rPr>
                <w:rFonts w:ascii="DilleniaUPC" w:hAnsi="DilleniaUPC" w:cs="DilleniaUPC"/>
                <w:b/>
                <w:bCs/>
                <w:sz w:val="28"/>
              </w:rPr>
            </w:pPr>
            <w:r w:rsidRPr="00A031FE">
              <w:rPr>
                <w:rFonts w:ascii="DilleniaUPC" w:hAnsi="DilleniaUPC" w:cs="DilleniaUPC"/>
                <w:b/>
                <w:bCs/>
                <w:color w:val="0000CC"/>
                <w:sz w:val="28"/>
              </w:rPr>
              <w:t>PROCESS FACTOR</w:t>
            </w:r>
          </w:p>
        </w:tc>
        <w:tc>
          <w:tcPr>
            <w:tcW w:w="6378" w:type="dxa"/>
            <w:shd w:val="clear" w:color="auto" w:fill="FFFFFF" w:themeFill="background1"/>
          </w:tcPr>
          <w:p w14:paraId="5C07EB2E" w14:textId="77777777" w:rsidR="00E87459" w:rsidRDefault="00E87459" w:rsidP="006A0F93">
            <w:pPr>
              <w:jc w:val="center"/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คำอธิบายจุดอ่อน</w:t>
            </w:r>
          </w:p>
        </w:tc>
      </w:tr>
      <w:tr w:rsidR="00E87459" w:rsidRPr="003F377F" w14:paraId="39AAE63E" w14:textId="77777777" w:rsidTr="006A0F93">
        <w:trPr>
          <w:tblHeader/>
        </w:trPr>
        <w:tc>
          <w:tcPr>
            <w:tcW w:w="2547" w:type="dxa"/>
          </w:tcPr>
          <w:p w14:paraId="538E09F9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0B218361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1.</w:t>
            </w:r>
            <w:r>
              <w:rPr>
                <w:rFonts w:ascii="DilleniaUPC" w:hAnsi="DilleniaUPC" w:cs="DilleniaUPC" w:hint="cs"/>
                <w:sz w:val="28"/>
                <w:cs/>
              </w:rPr>
              <w:t>ข้อมูลสารสนเทศ</w:t>
            </w:r>
          </w:p>
        </w:tc>
        <w:tc>
          <w:tcPr>
            <w:tcW w:w="6378" w:type="dxa"/>
            <w:shd w:val="clear" w:color="auto" w:fill="FFF2CC" w:themeFill="accent4" w:themeFillTint="33"/>
          </w:tcPr>
          <w:p w14:paraId="1FB9E5A0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E87459" w:rsidRPr="003F377F" w14:paraId="28BCAFEF" w14:textId="77777777" w:rsidTr="006A0F93">
        <w:trPr>
          <w:tblHeader/>
        </w:trPr>
        <w:tc>
          <w:tcPr>
            <w:tcW w:w="2547" w:type="dxa"/>
          </w:tcPr>
          <w:p w14:paraId="6C4FBE6C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4A4936A3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2.</w:t>
            </w:r>
            <w:r>
              <w:rPr>
                <w:rFonts w:ascii="DilleniaUPC" w:hAnsi="DilleniaUPC" w:cs="DilleniaUPC" w:hint="cs"/>
                <w:sz w:val="28"/>
                <w:cs/>
              </w:rPr>
              <w:t>สินทรัพย์</w:t>
            </w:r>
          </w:p>
        </w:tc>
        <w:tc>
          <w:tcPr>
            <w:tcW w:w="6378" w:type="dxa"/>
            <w:shd w:val="clear" w:color="auto" w:fill="FFF2CC" w:themeFill="accent4" w:themeFillTint="33"/>
          </w:tcPr>
          <w:p w14:paraId="75C1D95D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E87459" w:rsidRPr="003F377F" w14:paraId="6BDF25F7" w14:textId="77777777" w:rsidTr="006A0F93">
        <w:trPr>
          <w:tblHeader/>
        </w:trPr>
        <w:tc>
          <w:tcPr>
            <w:tcW w:w="2547" w:type="dxa"/>
          </w:tcPr>
          <w:p w14:paraId="69B63412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0DF884FD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6378" w:type="dxa"/>
            <w:shd w:val="clear" w:color="auto" w:fill="FFF2CC" w:themeFill="accent4" w:themeFillTint="33"/>
          </w:tcPr>
          <w:p w14:paraId="12128759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E87459" w:rsidRPr="003F377F" w14:paraId="385AA63C" w14:textId="77777777" w:rsidTr="006A0F93">
        <w:trPr>
          <w:tblHeader/>
        </w:trPr>
        <w:tc>
          <w:tcPr>
            <w:tcW w:w="2547" w:type="dxa"/>
          </w:tcPr>
          <w:p w14:paraId="6AC05D41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70C66F6F" w14:textId="77777777" w:rsidR="00E87459" w:rsidRPr="00A031FE" w:rsidRDefault="00E87459" w:rsidP="006A0F93">
            <w:pPr>
              <w:rPr>
                <w:rFonts w:ascii="DilleniaUPC" w:hAnsi="DilleniaUPC" w:cs="DilleniaUPC"/>
                <w:b/>
                <w:bCs/>
                <w:sz w:val="28"/>
              </w:rPr>
            </w:pPr>
            <w:r w:rsidRPr="00A031FE">
              <w:rPr>
                <w:rFonts w:ascii="DilleniaUPC" w:hAnsi="DilleniaUPC" w:cs="DilleniaUPC"/>
                <w:b/>
                <w:bCs/>
                <w:color w:val="0000CC"/>
                <w:sz w:val="28"/>
              </w:rPr>
              <w:t>TECHNOLOGY FACTOR</w:t>
            </w:r>
          </w:p>
        </w:tc>
        <w:tc>
          <w:tcPr>
            <w:tcW w:w="6378" w:type="dxa"/>
            <w:shd w:val="clear" w:color="auto" w:fill="FFFFFF" w:themeFill="background1"/>
          </w:tcPr>
          <w:p w14:paraId="07ADF9F3" w14:textId="77777777" w:rsidR="00E87459" w:rsidRDefault="00E87459" w:rsidP="006A0F93">
            <w:pPr>
              <w:jc w:val="center"/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คำอธิบายจุดอ่อน</w:t>
            </w:r>
          </w:p>
        </w:tc>
      </w:tr>
      <w:tr w:rsidR="00E87459" w:rsidRPr="003F377F" w14:paraId="1F4C8135" w14:textId="77777777" w:rsidTr="006A0F93">
        <w:trPr>
          <w:tblHeader/>
        </w:trPr>
        <w:tc>
          <w:tcPr>
            <w:tcW w:w="2547" w:type="dxa"/>
          </w:tcPr>
          <w:p w14:paraId="08A8262A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35CCCEFB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1.HARDWARE</w:t>
            </w:r>
          </w:p>
        </w:tc>
        <w:tc>
          <w:tcPr>
            <w:tcW w:w="6378" w:type="dxa"/>
            <w:shd w:val="clear" w:color="auto" w:fill="FFF2CC" w:themeFill="accent4" w:themeFillTint="33"/>
          </w:tcPr>
          <w:p w14:paraId="0D2D5618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E87459" w:rsidRPr="003F377F" w14:paraId="6D464B3C" w14:textId="77777777" w:rsidTr="006A0F93">
        <w:trPr>
          <w:tblHeader/>
        </w:trPr>
        <w:tc>
          <w:tcPr>
            <w:tcW w:w="2547" w:type="dxa"/>
          </w:tcPr>
          <w:p w14:paraId="5505815B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4F405540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2.SOFTWARE</w:t>
            </w:r>
          </w:p>
        </w:tc>
        <w:tc>
          <w:tcPr>
            <w:tcW w:w="6378" w:type="dxa"/>
            <w:shd w:val="clear" w:color="auto" w:fill="FFF2CC" w:themeFill="accent4" w:themeFillTint="33"/>
          </w:tcPr>
          <w:p w14:paraId="7213663E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E87459" w:rsidRPr="003F377F" w14:paraId="5130E039" w14:textId="77777777" w:rsidTr="006A0F93">
        <w:trPr>
          <w:tblHeader/>
        </w:trPr>
        <w:tc>
          <w:tcPr>
            <w:tcW w:w="2547" w:type="dxa"/>
          </w:tcPr>
          <w:p w14:paraId="3CC14099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5CD7F48A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3.NETWORK</w:t>
            </w:r>
          </w:p>
        </w:tc>
        <w:tc>
          <w:tcPr>
            <w:tcW w:w="6378" w:type="dxa"/>
            <w:shd w:val="clear" w:color="auto" w:fill="FFF2CC" w:themeFill="accent4" w:themeFillTint="33"/>
          </w:tcPr>
          <w:p w14:paraId="63CD2C7F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E87459" w:rsidRPr="003F377F" w14:paraId="05A25AE0" w14:textId="77777777" w:rsidTr="006A0F93">
        <w:trPr>
          <w:tblHeader/>
        </w:trPr>
        <w:tc>
          <w:tcPr>
            <w:tcW w:w="2547" w:type="dxa"/>
          </w:tcPr>
          <w:p w14:paraId="5B16CD9C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14DAD0E3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4.DATABASE</w:t>
            </w:r>
          </w:p>
        </w:tc>
        <w:tc>
          <w:tcPr>
            <w:tcW w:w="6378" w:type="dxa"/>
            <w:shd w:val="clear" w:color="auto" w:fill="FFF2CC" w:themeFill="accent4" w:themeFillTint="33"/>
          </w:tcPr>
          <w:p w14:paraId="298C4791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E87459" w:rsidRPr="003F377F" w14:paraId="05DE3C97" w14:textId="77777777" w:rsidTr="006A0F93">
        <w:trPr>
          <w:tblHeader/>
        </w:trPr>
        <w:tc>
          <w:tcPr>
            <w:tcW w:w="2547" w:type="dxa"/>
          </w:tcPr>
          <w:p w14:paraId="4084E4A5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45445A4B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5.OTHER</w:t>
            </w:r>
          </w:p>
        </w:tc>
        <w:tc>
          <w:tcPr>
            <w:tcW w:w="6378" w:type="dxa"/>
            <w:shd w:val="clear" w:color="auto" w:fill="FFF2CC" w:themeFill="accent4" w:themeFillTint="33"/>
          </w:tcPr>
          <w:p w14:paraId="6A48CC9B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</w:tbl>
    <w:p w14:paraId="39C71E02" w14:textId="77777777" w:rsidR="00E87459" w:rsidRPr="00A031FE" w:rsidRDefault="00E87459" w:rsidP="00E87459">
      <w:pPr>
        <w:rPr>
          <w:rFonts w:ascii="DilleniaUPC" w:hAnsi="DilleniaUPC" w:cs="DilleniaUPC"/>
          <w:sz w:val="18"/>
          <w:szCs w:val="18"/>
          <w:cs/>
        </w:rPr>
      </w:pPr>
    </w:p>
    <w:p w14:paraId="26D71290" w14:textId="77777777" w:rsidR="00E87459" w:rsidRDefault="00E87459" w:rsidP="00E87459">
      <w:pPr>
        <w:rPr>
          <w:rFonts w:ascii="DilleniaUPC" w:hAnsi="DilleniaUPC" w:cs="DilleniaUPC"/>
          <w:sz w:val="18"/>
          <w:szCs w:val="18"/>
        </w:rPr>
      </w:pPr>
    </w:p>
    <w:p w14:paraId="23EFDE01" w14:textId="77777777" w:rsidR="00E87459" w:rsidRDefault="00E87459" w:rsidP="00E87459">
      <w:pPr>
        <w:rPr>
          <w:rFonts w:ascii="DilleniaUPC" w:hAnsi="DilleniaUPC" w:cs="DilleniaUPC"/>
          <w:sz w:val="28"/>
          <w:cs/>
        </w:rPr>
        <w:sectPr w:rsidR="00E87459" w:rsidSect="000958A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44248EF9" w14:textId="77777777" w:rsidR="00E87459" w:rsidRPr="00756C68" w:rsidRDefault="00E87459" w:rsidP="00E87459">
      <w:pPr>
        <w:rPr>
          <w:rFonts w:ascii="DilleniaUPC" w:hAnsi="DilleniaUPC" w:cs="DilleniaUPC"/>
          <w:b/>
          <w:bCs/>
          <w:color w:val="0000CC"/>
          <w:sz w:val="28"/>
          <w:cs/>
        </w:rPr>
      </w:pPr>
      <w:r w:rsidRPr="00756C68">
        <w:rPr>
          <w:rFonts w:ascii="DilleniaUPC" w:hAnsi="DilleniaUPC" w:cs="DilleniaUPC" w:hint="cs"/>
          <w:b/>
          <w:bCs/>
          <w:color w:val="0000CC"/>
          <w:sz w:val="28"/>
          <w:cs/>
        </w:rPr>
        <w:lastRenderedPageBreak/>
        <w:t>กิจกรรมในแผนบริหารความเสี่ยง</w:t>
      </w:r>
    </w:p>
    <w:p w14:paraId="498DD2A7" w14:textId="77777777" w:rsidR="00E87459" w:rsidRPr="00A031FE" w:rsidRDefault="00E87459" w:rsidP="00E87459">
      <w:pPr>
        <w:rPr>
          <w:rFonts w:ascii="DilleniaUPC" w:hAnsi="DilleniaUPC" w:cs="DilleniaUPC"/>
          <w:sz w:val="18"/>
          <w:szCs w:val="18"/>
          <w:cs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6374"/>
        <w:gridCol w:w="1701"/>
        <w:gridCol w:w="567"/>
        <w:gridCol w:w="709"/>
        <w:gridCol w:w="709"/>
        <w:gridCol w:w="708"/>
      </w:tblGrid>
      <w:tr w:rsidR="00E87459" w:rsidRPr="003F377F" w14:paraId="48E8E5CD" w14:textId="77777777" w:rsidTr="006A0F93">
        <w:trPr>
          <w:tblHeader/>
        </w:trPr>
        <w:tc>
          <w:tcPr>
            <w:tcW w:w="6374" w:type="dxa"/>
            <w:shd w:val="clear" w:color="auto" w:fill="D9D9D9" w:themeFill="background1" w:themeFillShade="D9"/>
          </w:tcPr>
          <w:p w14:paraId="60D73598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กิจกรรมภายในกระทรวง สธ. ผู้บริหารภายในกระทรวงพิจารณา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3B2FFBC2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ผู้รับผิดชอบ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3ADA1EC3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Q1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5CDAFE26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Q2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5854D371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Q3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14:paraId="49407582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Q4</w:t>
            </w:r>
          </w:p>
        </w:tc>
      </w:tr>
      <w:tr w:rsidR="00E87459" w:rsidRPr="003F377F" w14:paraId="0A0D7610" w14:textId="77777777" w:rsidTr="006A0F93">
        <w:trPr>
          <w:tblHeader/>
        </w:trPr>
        <w:tc>
          <w:tcPr>
            <w:tcW w:w="6374" w:type="dxa"/>
            <w:shd w:val="clear" w:color="auto" w:fill="FFF2CC" w:themeFill="accent4" w:themeFillTint="33"/>
          </w:tcPr>
          <w:p w14:paraId="29C4C0B1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1.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7C210A42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14:paraId="1A937C84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271C9538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0E9540D7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8" w:type="dxa"/>
            <w:shd w:val="clear" w:color="auto" w:fill="FFF2CC" w:themeFill="accent4" w:themeFillTint="33"/>
          </w:tcPr>
          <w:p w14:paraId="0EE53420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E87459" w:rsidRPr="003F377F" w14:paraId="341C3A16" w14:textId="77777777" w:rsidTr="006A0F93">
        <w:trPr>
          <w:tblHeader/>
        </w:trPr>
        <w:tc>
          <w:tcPr>
            <w:tcW w:w="6374" w:type="dxa"/>
            <w:shd w:val="clear" w:color="auto" w:fill="FFF2CC" w:themeFill="accent4" w:themeFillTint="33"/>
          </w:tcPr>
          <w:p w14:paraId="4176ED66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2.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0A7E34A1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14:paraId="26B5BE69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25568548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0343EB69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8" w:type="dxa"/>
            <w:shd w:val="clear" w:color="auto" w:fill="FFF2CC" w:themeFill="accent4" w:themeFillTint="33"/>
          </w:tcPr>
          <w:p w14:paraId="5FAABCDC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E87459" w:rsidRPr="003F377F" w14:paraId="58F58FC1" w14:textId="77777777" w:rsidTr="006A0F93">
        <w:trPr>
          <w:tblHeader/>
        </w:trPr>
        <w:tc>
          <w:tcPr>
            <w:tcW w:w="6374" w:type="dxa"/>
            <w:shd w:val="clear" w:color="auto" w:fill="FFF2CC" w:themeFill="accent4" w:themeFillTint="33"/>
          </w:tcPr>
          <w:p w14:paraId="39ED39A1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3.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5CC8B4F2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14:paraId="1AD2917E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1B243FA1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58A9C772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8" w:type="dxa"/>
            <w:shd w:val="clear" w:color="auto" w:fill="FFF2CC" w:themeFill="accent4" w:themeFillTint="33"/>
          </w:tcPr>
          <w:p w14:paraId="045556F4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E87459" w:rsidRPr="003F377F" w14:paraId="096F53FA" w14:textId="77777777" w:rsidTr="006A0F93">
        <w:trPr>
          <w:tblHeader/>
        </w:trPr>
        <w:tc>
          <w:tcPr>
            <w:tcW w:w="6374" w:type="dxa"/>
            <w:shd w:val="clear" w:color="auto" w:fill="FFF2CC" w:themeFill="accent4" w:themeFillTint="33"/>
          </w:tcPr>
          <w:p w14:paraId="5F98B308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4.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00192489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14:paraId="5F9B3B17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6136B859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0B4B1164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8" w:type="dxa"/>
            <w:shd w:val="clear" w:color="auto" w:fill="FFF2CC" w:themeFill="accent4" w:themeFillTint="33"/>
          </w:tcPr>
          <w:p w14:paraId="59E6E1BF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E87459" w:rsidRPr="003F377F" w14:paraId="31AD6ABB" w14:textId="77777777" w:rsidTr="006A0F93">
        <w:trPr>
          <w:tblHeader/>
        </w:trPr>
        <w:tc>
          <w:tcPr>
            <w:tcW w:w="6374" w:type="dxa"/>
            <w:shd w:val="clear" w:color="auto" w:fill="D9D9D9" w:themeFill="background1" w:themeFillShade="D9"/>
          </w:tcPr>
          <w:p w14:paraId="0EF54D67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กิจกรรมกับหน่วยงานอื่นนอกกระทรวง สธ.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73A72901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ผู้รับผิดชอบ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6EDCFB3B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Q1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2E9EE79E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Q2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21286281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Q3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14:paraId="2557BAFE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Q4</w:t>
            </w:r>
          </w:p>
        </w:tc>
      </w:tr>
      <w:tr w:rsidR="00E87459" w:rsidRPr="003F377F" w14:paraId="273610EC" w14:textId="77777777" w:rsidTr="006A0F93">
        <w:trPr>
          <w:tblHeader/>
        </w:trPr>
        <w:tc>
          <w:tcPr>
            <w:tcW w:w="6374" w:type="dxa"/>
            <w:shd w:val="clear" w:color="auto" w:fill="FFF2CC" w:themeFill="accent4" w:themeFillTint="33"/>
          </w:tcPr>
          <w:p w14:paraId="64E45435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1.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267F7203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14:paraId="0245A121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44431FC4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5E26858F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8" w:type="dxa"/>
            <w:shd w:val="clear" w:color="auto" w:fill="FFF2CC" w:themeFill="accent4" w:themeFillTint="33"/>
          </w:tcPr>
          <w:p w14:paraId="06DEAA40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E87459" w:rsidRPr="003F377F" w14:paraId="51BA725B" w14:textId="77777777" w:rsidTr="006A0F93">
        <w:trPr>
          <w:tblHeader/>
        </w:trPr>
        <w:tc>
          <w:tcPr>
            <w:tcW w:w="6374" w:type="dxa"/>
            <w:shd w:val="clear" w:color="auto" w:fill="FFF2CC" w:themeFill="accent4" w:themeFillTint="33"/>
          </w:tcPr>
          <w:p w14:paraId="60340600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2.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46D706CA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14:paraId="422C5697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3A02A537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1288F7F7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8" w:type="dxa"/>
            <w:shd w:val="clear" w:color="auto" w:fill="FFF2CC" w:themeFill="accent4" w:themeFillTint="33"/>
          </w:tcPr>
          <w:p w14:paraId="2B9D6F10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E87459" w:rsidRPr="003F377F" w14:paraId="61DD4AFC" w14:textId="77777777" w:rsidTr="006A0F93">
        <w:trPr>
          <w:tblHeader/>
        </w:trPr>
        <w:tc>
          <w:tcPr>
            <w:tcW w:w="6374" w:type="dxa"/>
            <w:shd w:val="clear" w:color="auto" w:fill="FFF2CC" w:themeFill="accent4" w:themeFillTint="33"/>
          </w:tcPr>
          <w:p w14:paraId="78C1FA13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3.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44A3B61F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14:paraId="578E899E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124261BF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17AC8CB8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8" w:type="dxa"/>
            <w:shd w:val="clear" w:color="auto" w:fill="FFF2CC" w:themeFill="accent4" w:themeFillTint="33"/>
          </w:tcPr>
          <w:p w14:paraId="519F2863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E87459" w:rsidRPr="003F377F" w14:paraId="15E37ED9" w14:textId="77777777" w:rsidTr="006A0F93">
        <w:trPr>
          <w:tblHeader/>
        </w:trPr>
        <w:tc>
          <w:tcPr>
            <w:tcW w:w="6374" w:type="dxa"/>
            <w:shd w:val="clear" w:color="auto" w:fill="FFF2CC" w:themeFill="accent4" w:themeFillTint="33"/>
          </w:tcPr>
          <w:p w14:paraId="01928A68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4.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6DD457A0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14:paraId="06327689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58FA29E1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10257ADA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8" w:type="dxa"/>
            <w:shd w:val="clear" w:color="auto" w:fill="FFF2CC" w:themeFill="accent4" w:themeFillTint="33"/>
          </w:tcPr>
          <w:p w14:paraId="08E6B612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E87459" w:rsidRPr="003F377F" w14:paraId="461DA20A" w14:textId="77777777" w:rsidTr="006A0F93">
        <w:trPr>
          <w:tblHeader/>
        </w:trPr>
        <w:tc>
          <w:tcPr>
            <w:tcW w:w="6374" w:type="dxa"/>
            <w:shd w:val="clear" w:color="auto" w:fill="D9D9D9" w:themeFill="background1" w:themeFillShade="D9"/>
          </w:tcPr>
          <w:p w14:paraId="5386080C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กิจกรรมร่วมกับหน่วยงานระดับพื้นที่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7EF9D8F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ผู้รับผิดชอบ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1E7C51B1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Q1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2256A581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Q2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71181429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Q3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14:paraId="43CA61FB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Q4</w:t>
            </w:r>
          </w:p>
        </w:tc>
      </w:tr>
      <w:tr w:rsidR="00E87459" w:rsidRPr="003F377F" w14:paraId="65DC85B8" w14:textId="77777777" w:rsidTr="006A0F93">
        <w:trPr>
          <w:tblHeader/>
        </w:trPr>
        <w:tc>
          <w:tcPr>
            <w:tcW w:w="6374" w:type="dxa"/>
            <w:shd w:val="clear" w:color="auto" w:fill="FFF2CC" w:themeFill="accent4" w:themeFillTint="33"/>
          </w:tcPr>
          <w:p w14:paraId="79DE3AE3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1.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5D860DD3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14:paraId="7ACD3F20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2EFBA8E9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078BB6E8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8" w:type="dxa"/>
            <w:shd w:val="clear" w:color="auto" w:fill="FFF2CC" w:themeFill="accent4" w:themeFillTint="33"/>
          </w:tcPr>
          <w:p w14:paraId="15F4A7F8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E87459" w:rsidRPr="003F377F" w14:paraId="6911428E" w14:textId="77777777" w:rsidTr="006A0F93">
        <w:trPr>
          <w:tblHeader/>
        </w:trPr>
        <w:tc>
          <w:tcPr>
            <w:tcW w:w="6374" w:type="dxa"/>
            <w:shd w:val="clear" w:color="auto" w:fill="FFF2CC" w:themeFill="accent4" w:themeFillTint="33"/>
          </w:tcPr>
          <w:p w14:paraId="5802DFA0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2.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0149D9AA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14:paraId="09300EC0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13B293E0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44DFB93A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8" w:type="dxa"/>
            <w:shd w:val="clear" w:color="auto" w:fill="FFF2CC" w:themeFill="accent4" w:themeFillTint="33"/>
          </w:tcPr>
          <w:p w14:paraId="55D1B4C8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E87459" w:rsidRPr="003F377F" w14:paraId="13897751" w14:textId="77777777" w:rsidTr="006A0F93">
        <w:trPr>
          <w:tblHeader/>
        </w:trPr>
        <w:tc>
          <w:tcPr>
            <w:tcW w:w="6374" w:type="dxa"/>
            <w:shd w:val="clear" w:color="auto" w:fill="FFF2CC" w:themeFill="accent4" w:themeFillTint="33"/>
          </w:tcPr>
          <w:p w14:paraId="563342FC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3.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079DB1FD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14:paraId="47C1F4BA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76D657C9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17F2C085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8" w:type="dxa"/>
            <w:shd w:val="clear" w:color="auto" w:fill="FFF2CC" w:themeFill="accent4" w:themeFillTint="33"/>
          </w:tcPr>
          <w:p w14:paraId="56D06397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E87459" w:rsidRPr="003F377F" w14:paraId="36E4183E" w14:textId="77777777" w:rsidTr="006A0F93">
        <w:trPr>
          <w:tblHeader/>
        </w:trPr>
        <w:tc>
          <w:tcPr>
            <w:tcW w:w="6374" w:type="dxa"/>
            <w:shd w:val="clear" w:color="auto" w:fill="FFF2CC" w:themeFill="accent4" w:themeFillTint="33"/>
          </w:tcPr>
          <w:p w14:paraId="1BB321A4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4.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421E416E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14:paraId="1DC10349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10A7D7B2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120A88C8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8" w:type="dxa"/>
            <w:shd w:val="clear" w:color="auto" w:fill="FFF2CC" w:themeFill="accent4" w:themeFillTint="33"/>
          </w:tcPr>
          <w:p w14:paraId="392E0E37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E87459" w:rsidRPr="003F377F" w14:paraId="5E2933C7" w14:textId="77777777" w:rsidTr="006A0F93">
        <w:trPr>
          <w:tblHeader/>
        </w:trPr>
        <w:tc>
          <w:tcPr>
            <w:tcW w:w="6374" w:type="dxa"/>
            <w:shd w:val="clear" w:color="auto" w:fill="D9D9D9" w:themeFill="background1" w:themeFillShade="D9"/>
          </w:tcPr>
          <w:p w14:paraId="6782C834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กิจกรรมร่วมกับผู้รับผิดชอบโครงการ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1F47703F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 w:hint="cs"/>
                <w:sz w:val="28"/>
                <w:cs/>
              </w:rPr>
              <w:t>ผู้รับผิดชอบ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12A9F64F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Q1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1D5AEAE0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Q2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43F1535D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Q3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14:paraId="1C17F546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  <w:r>
              <w:rPr>
                <w:rFonts w:ascii="DilleniaUPC" w:hAnsi="DilleniaUPC" w:cs="DilleniaUPC"/>
                <w:sz w:val="28"/>
              </w:rPr>
              <w:t>Q4</w:t>
            </w:r>
          </w:p>
        </w:tc>
      </w:tr>
      <w:tr w:rsidR="00E87459" w:rsidRPr="003F377F" w14:paraId="47816F41" w14:textId="77777777" w:rsidTr="006A0F93">
        <w:trPr>
          <w:tblHeader/>
        </w:trPr>
        <w:tc>
          <w:tcPr>
            <w:tcW w:w="6374" w:type="dxa"/>
            <w:shd w:val="clear" w:color="auto" w:fill="FFF2CC" w:themeFill="accent4" w:themeFillTint="33"/>
          </w:tcPr>
          <w:p w14:paraId="6DB43FB8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1.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36FD5B4C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14:paraId="30A44A5A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29C52D12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0C5EE53B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8" w:type="dxa"/>
            <w:shd w:val="clear" w:color="auto" w:fill="FFF2CC" w:themeFill="accent4" w:themeFillTint="33"/>
          </w:tcPr>
          <w:p w14:paraId="2F8CCC2C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E87459" w:rsidRPr="003F377F" w14:paraId="34229DDA" w14:textId="77777777" w:rsidTr="006A0F93">
        <w:trPr>
          <w:tblHeader/>
        </w:trPr>
        <w:tc>
          <w:tcPr>
            <w:tcW w:w="6374" w:type="dxa"/>
            <w:shd w:val="clear" w:color="auto" w:fill="FFF2CC" w:themeFill="accent4" w:themeFillTint="33"/>
          </w:tcPr>
          <w:p w14:paraId="4B95DE17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2.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4F75EB27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14:paraId="79CB05FD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7CB1BE68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49E29397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8" w:type="dxa"/>
            <w:shd w:val="clear" w:color="auto" w:fill="FFF2CC" w:themeFill="accent4" w:themeFillTint="33"/>
          </w:tcPr>
          <w:p w14:paraId="1444F2C8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E87459" w:rsidRPr="003F377F" w14:paraId="03698F47" w14:textId="77777777" w:rsidTr="006A0F93">
        <w:trPr>
          <w:tblHeader/>
        </w:trPr>
        <w:tc>
          <w:tcPr>
            <w:tcW w:w="6374" w:type="dxa"/>
            <w:shd w:val="clear" w:color="auto" w:fill="FFF2CC" w:themeFill="accent4" w:themeFillTint="33"/>
          </w:tcPr>
          <w:p w14:paraId="2F0E7AB4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3.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5986224E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14:paraId="09DEFF27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4AEF3576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55E2D5D8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8" w:type="dxa"/>
            <w:shd w:val="clear" w:color="auto" w:fill="FFF2CC" w:themeFill="accent4" w:themeFillTint="33"/>
          </w:tcPr>
          <w:p w14:paraId="7A32A179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  <w:tr w:rsidR="00E87459" w:rsidRPr="003F377F" w14:paraId="31516F3A" w14:textId="77777777" w:rsidTr="006A0F93">
        <w:trPr>
          <w:tblHeader/>
        </w:trPr>
        <w:tc>
          <w:tcPr>
            <w:tcW w:w="6374" w:type="dxa"/>
            <w:shd w:val="clear" w:color="auto" w:fill="FFF2CC" w:themeFill="accent4" w:themeFillTint="33"/>
          </w:tcPr>
          <w:p w14:paraId="03AA5510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  <w:r>
              <w:rPr>
                <w:rFonts w:ascii="DilleniaUPC" w:hAnsi="DilleniaUPC" w:cs="DilleniaUPC"/>
                <w:sz w:val="28"/>
              </w:rPr>
              <w:t>4.</w:t>
            </w:r>
          </w:p>
        </w:tc>
        <w:tc>
          <w:tcPr>
            <w:tcW w:w="1701" w:type="dxa"/>
            <w:shd w:val="clear" w:color="auto" w:fill="FFF2CC" w:themeFill="accent4" w:themeFillTint="33"/>
          </w:tcPr>
          <w:p w14:paraId="388DF81E" w14:textId="77777777" w:rsidR="00E87459" w:rsidRDefault="00E87459" w:rsidP="006A0F93">
            <w:pPr>
              <w:rPr>
                <w:rFonts w:ascii="DilleniaUPC" w:hAnsi="DilleniaUPC" w:cs="DilleniaUPC"/>
                <w:sz w:val="28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14:paraId="39745E4E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4052B425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9" w:type="dxa"/>
            <w:shd w:val="clear" w:color="auto" w:fill="FFF2CC" w:themeFill="accent4" w:themeFillTint="33"/>
          </w:tcPr>
          <w:p w14:paraId="3FD5D92A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  <w:tc>
          <w:tcPr>
            <w:tcW w:w="708" w:type="dxa"/>
            <w:shd w:val="clear" w:color="auto" w:fill="FFF2CC" w:themeFill="accent4" w:themeFillTint="33"/>
          </w:tcPr>
          <w:p w14:paraId="09F9056A" w14:textId="77777777" w:rsidR="00E87459" w:rsidRDefault="00E87459" w:rsidP="006A0F93">
            <w:pPr>
              <w:rPr>
                <w:rFonts w:ascii="DilleniaUPC" w:hAnsi="DilleniaUPC" w:cs="DilleniaUPC"/>
                <w:sz w:val="28"/>
                <w:cs/>
              </w:rPr>
            </w:pPr>
          </w:p>
        </w:tc>
      </w:tr>
    </w:tbl>
    <w:p w14:paraId="1C24D4FF" w14:textId="77777777" w:rsidR="00E87459" w:rsidRPr="007B481A" w:rsidRDefault="00E87459" w:rsidP="00E87459">
      <w:pPr>
        <w:rPr>
          <w:rFonts w:ascii="DilleniaUPC" w:hAnsi="DilleniaUPC" w:cs="DilleniaUPC"/>
          <w:sz w:val="28"/>
        </w:rPr>
      </w:pPr>
    </w:p>
    <w:p w14:paraId="4C0BF4B5" w14:textId="77777777" w:rsidR="00E87459" w:rsidRPr="003F377F" w:rsidRDefault="00E87459" w:rsidP="00E87459">
      <w:pPr>
        <w:rPr>
          <w:rFonts w:ascii="DilleniaUPC" w:hAnsi="DilleniaUPC" w:cs="DilleniaUPC"/>
          <w:sz w:val="28"/>
        </w:rPr>
      </w:pPr>
    </w:p>
    <w:sectPr w:rsidR="00E87459" w:rsidRPr="003F377F" w:rsidSect="00E8745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5B786F"/>
    <w:multiLevelType w:val="hybridMultilevel"/>
    <w:tmpl w:val="137E4F9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A743380"/>
    <w:multiLevelType w:val="hybridMultilevel"/>
    <w:tmpl w:val="55AAE9B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AFC"/>
    <w:rsid w:val="0001386E"/>
    <w:rsid w:val="00055D2C"/>
    <w:rsid w:val="00081181"/>
    <w:rsid w:val="000A1C75"/>
    <w:rsid w:val="001E2AFC"/>
    <w:rsid w:val="00244076"/>
    <w:rsid w:val="002C311A"/>
    <w:rsid w:val="002E4CEC"/>
    <w:rsid w:val="003201C9"/>
    <w:rsid w:val="00340DF8"/>
    <w:rsid w:val="003660D3"/>
    <w:rsid w:val="00383186"/>
    <w:rsid w:val="004320BC"/>
    <w:rsid w:val="0046667D"/>
    <w:rsid w:val="0047622D"/>
    <w:rsid w:val="004D7F39"/>
    <w:rsid w:val="00516C3F"/>
    <w:rsid w:val="005246F6"/>
    <w:rsid w:val="00543D36"/>
    <w:rsid w:val="00587841"/>
    <w:rsid w:val="00592C1E"/>
    <w:rsid w:val="005B34CE"/>
    <w:rsid w:val="00600B6F"/>
    <w:rsid w:val="00614549"/>
    <w:rsid w:val="00623E57"/>
    <w:rsid w:val="00631506"/>
    <w:rsid w:val="007F4824"/>
    <w:rsid w:val="008C5D80"/>
    <w:rsid w:val="008F4CEE"/>
    <w:rsid w:val="00944812"/>
    <w:rsid w:val="009453E2"/>
    <w:rsid w:val="00972071"/>
    <w:rsid w:val="00A16494"/>
    <w:rsid w:val="00A74718"/>
    <w:rsid w:val="00A76849"/>
    <w:rsid w:val="00A84ED9"/>
    <w:rsid w:val="00A91E8B"/>
    <w:rsid w:val="00AA321C"/>
    <w:rsid w:val="00AB23E2"/>
    <w:rsid w:val="00AE33CA"/>
    <w:rsid w:val="00AF2455"/>
    <w:rsid w:val="00BF6DC0"/>
    <w:rsid w:val="00C17122"/>
    <w:rsid w:val="00CE2690"/>
    <w:rsid w:val="00D71148"/>
    <w:rsid w:val="00DB4B81"/>
    <w:rsid w:val="00E056A5"/>
    <w:rsid w:val="00E131A8"/>
    <w:rsid w:val="00E34915"/>
    <w:rsid w:val="00E6265F"/>
    <w:rsid w:val="00E72DE5"/>
    <w:rsid w:val="00E87459"/>
    <w:rsid w:val="00EC0554"/>
    <w:rsid w:val="00EC2122"/>
    <w:rsid w:val="00EC5FEA"/>
    <w:rsid w:val="00F44320"/>
    <w:rsid w:val="00F47F8D"/>
    <w:rsid w:val="00F63C22"/>
    <w:rsid w:val="00F85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3BE71"/>
  <w15:chartTrackingRefBased/>
  <w15:docId w15:val="{06C65CAC-04C7-4623-A298-100BA9241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2A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55D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75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1911</Words>
  <Characters>10898</Characters>
  <Application>Microsoft Office Word</Application>
  <DocSecurity>0</DocSecurity>
  <Lines>90</Lines>
  <Paragraphs>25</Paragraphs>
  <ScaleCrop>false</ScaleCrop>
  <Company/>
  <LinksUpToDate>false</LinksUpToDate>
  <CharactersWithSpaces>12784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chiraporn sumetheeprasit</dc:creator>
  <cp:keywords/>
  <dc:description/>
  <cp:lastModifiedBy>SSDW10N2</cp:lastModifiedBy>
  <cp:revision>2</cp:revision>
  <dcterms:created xsi:type="dcterms:W3CDTF">2021-01-07T02:39:00Z</dcterms:created>
  <dcterms:modified xsi:type="dcterms:W3CDTF">2021-01-07T02:39:00Z</dcterms:modified>
</cp:coreProperties>
</file>